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1241" w14:textId="4AFB1BA7" w:rsidR="0021275F" w:rsidRDefault="00490F26">
      <w:pPr>
        <w:tabs>
          <w:tab w:val="left" w:pos="4230"/>
        </w:tabs>
        <w:ind w:left="127"/>
        <w:rPr>
          <w:rFonts w:ascii="Times New Roman"/>
          <w:position w:val="23"/>
          <w:sz w:val="20"/>
        </w:rPr>
      </w:pPr>
      <w:r>
        <w:rPr>
          <w:rFonts w:ascii="Times New Roman"/>
          <w:noProof/>
          <w:sz w:val="20"/>
        </w:rPr>
        <w:drawing>
          <wp:inline distT="0" distB="0" distL="0" distR="0" wp14:anchorId="1E60BBA6" wp14:editId="779029C9">
            <wp:extent cx="2667088" cy="1181100"/>
            <wp:effectExtent l="0" t="0" r="0" b="0"/>
            <wp:docPr id="1989800459" name="Picture 5" descr="The Trade Union of the NC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800459" name="Picture 5" descr="The Trade Union of the NCA.&#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0590" cy="1182651"/>
                    </a:xfrm>
                    <a:prstGeom prst="rect">
                      <a:avLst/>
                    </a:prstGeom>
                  </pic:spPr>
                </pic:pic>
              </a:graphicData>
            </a:graphic>
          </wp:inline>
        </w:drawing>
      </w:r>
      <w:r w:rsidR="00DD6E5A">
        <w:rPr>
          <w:rFonts w:ascii="Times New Roman"/>
          <w:sz w:val="20"/>
        </w:rPr>
        <w:tab/>
      </w:r>
      <w:r w:rsidR="00DD6E5A">
        <w:rPr>
          <w:rFonts w:ascii="Times New Roman"/>
          <w:noProof/>
          <w:position w:val="23"/>
          <w:sz w:val="20"/>
        </w:rPr>
        <mc:AlternateContent>
          <mc:Choice Requires="wps">
            <w:drawing>
              <wp:inline distT="0" distB="0" distL="0" distR="0" wp14:anchorId="14061323" wp14:editId="14061324">
                <wp:extent cx="2466975" cy="704850"/>
                <wp:effectExtent l="9525" t="0" r="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975" cy="704850"/>
                        </a:xfrm>
                        <a:prstGeom prst="rect">
                          <a:avLst/>
                        </a:prstGeom>
                        <a:ln w="9525">
                          <a:solidFill>
                            <a:srgbClr val="000000"/>
                          </a:solidFill>
                          <a:prstDash val="solid"/>
                        </a:ln>
                      </wps:spPr>
                      <wps:txbx>
                        <w:txbxContent>
                          <w:p w14:paraId="1406132C" w14:textId="77777777" w:rsidR="0021275F" w:rsidRDefault="00DD6E5A">
                            <w:pPr>
                              <w:spacing w:before="74" w:line="259" w:lineRule="auto"/>
                              <w:ind w:left="306" w:hanging="68"/>
                              <w:rPr>
                                <w:b/>
                                <w:sz w:val="36"/>
                              </w:rPr>
                            </w:pPr>
                            <w:r>
                              <w:rPr>
                                <w:b/>
                                <w:sz w:val="36"/>
                              </w:rPr>
                              <w:t>NCOA</w:t>
                            </w:r>
                            <w:r>
                              <w:rPr>
                                <w:b/>
                                <w:spacing w:val="-17"/>
                                <w:sz w:val="36"/>
                              </w:rPr>
                              <w:t xml:space="preserve"> </w:t>
                            </w:r>
                            <w:r>
                              <w:rPr>
                                <w:b/>
                                <w:sz w:val="36"/>
                              </w:rPr>
                              <w:t>Legal</w:t>
                            </w:r>
                            <w:r>
                              <w:rPr>
                                <w:b/>
                                <w:spacing w:val="-17"/>
                                <w:sz w:val="36"/>
                              </w:rPr>
                              <w:t xml:space="preserve"> </w:t>
                            </w:r>
                            <w:r>
                              <w:rPr>
                                <w:b/>
                                <w:sz w:val="36"/>
                              </w:rPr>
                              <w:t xml:space="preserve">Assistance Terms and </w:t>
                            </w:r>
                            <w:r>
                              <w:rPr>
                                <w:b/>
                                <w:spacing w:val="-2"/>
                                <w:sz w:val="36"/>
                              </w:rPr>
                              <w:t>Conditions</w:t>
                            </w:r>
                          </w:p>
                        </w:txbxContent>
                      </wps:txbx>
                      <wps:bodyPr wrap="square" lIns="0" tIns="0" rIns="0" bIns="0" rtlCol="0">
                        <a:noAutofit/>
                      </wps:bodyPr>
                    </wps:wsp>
                  </a:graphicData>
                </a:graphic>
              </wp:inline>
            </w:drawing>
          </mc:Choice>
          <mc:Fallback>
            <w:pict>
              <v:shapetype w14:anchorId="14061323" id="_x0000_t202" coordsize="21600,21600" o:spt="202" path="m,l,21600r21600,l21600,xe">
                <v:stroke joinstyle="miter"/>
                <v:path gradientshapeok="t" o:connecttype="rect"/>
              </v:shapetype>
              <v:shape id="Textbox 5" o:spid="_x0000_s1026" type="#_x0000_t202" style="width:194.2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" filled="f">
                <v:path arrowok="t"/>
                <v:textbox inset="0,0,0,0">
                  <w:txbxContent>
                    <w:p w14:paraId="1406132C" w14:textId="77777777" w:rsidR="0021275F" w:rsidRDefault="00DD6E5A">
                      <w:pPr>
                        <w:spacing w:before="74" w:line="259" w:lineRule="auto"/>
                        <w:ind w:left="306" w:hanging="68"/>
                        <w:rPr>
                          <w:b/>
                          <w:sz w:val="36"/>
                        </w:rPr>
                      </w:pPr>
                      <w:r>
                        <w:rPr>
                          <w:b/>
                          <w:sz w:val="36"/>
                        </w:rPr>
                        <w:t>NCOA</w:t>
                      </w:r>
                      <w:r>
                        <w:rPr>
                          <w:b/>
                          <w:spacing w:val="-17"/>
                          <w:sz w:val="36"/>
                        </w:rPr>
                        <w:t xml:space="preserve"> </w:t>
                      </w:r>
                      <w:r>
                        <w:rPr>
                          <w:b/>
                          <w:sz w:val="36"/>
                        </w:rPr>
                        <w:t>Legal</w:t>
                      </w:r>
                      <w:r>
                        <w:rPr>
                          <w:b/>
                          <w:spacing w:val="-17"/>
                          <w:sz w:val="36"/>
                        </w:rPr>
                        <w:t xml:space="preserve"> </w:t>
                      </w:r>
                      <w:r>
                        <w:rPr>
                          <w:b/>
                          <w:sz w:val="36"/>
                        </w:rPr>
                        <w:t xml:space="preserve">Assistance Terms and </w:t>
                      </w:r>
                      <w:r>
                        <w:rPr>
                          <w:b/>
                          <w:spacing w:val="-2"/>
                          <w:sz w:val="36"/>
                        </w:rPr>
                        <w:t>Conditions</w:t>
                      </w:r>
                    </w:p>
                  </w:txbxContent>
                </v:textbox>
                <w10:anchorlock/>
              </v:shape>
            </w:pict>
          </mc:Fallback>
        </mc:AlternateContent>
      </w:r>
    </w:p>
    <w:p w14:paraId="14061242" w14:textId="77777777" w:rsidR="0021275F" w:rsidRDefault="00DD6E5A">
      <w:pPr>
        <w:pStyle w:val="BodyText"/>
        <w:spacing w:before="230" w:line="259" w:lineRule="auto"/>
        <w:ind w:left="23" w:right="18"/>
      </w:pPr>
      <w:r>
        <w:t>All Members are advised to read the following terms and conditions with care. They represent the terms</w:t>
      </w:r>
      <w:r>
        <w:rPr>
          <w:spacing w:val="-4"/>
        </w:rPr>
        <w:t xml:space="preserve"> </w:t>
      </w:r>
      <w:r>
        <w:t>and</w:t>
      </w:r>
      <w:r>
        <w:rPr>
          <w:spacing w:val="-5"/>
        </w:rPr>
        <w:t xml:space="preserve"> </w:t>
      </w:r>
      <w:r>
        <w:t>conditions</w:t>
      </w:r>
      <w:r>
        <w:rPr>
          <w:spacing w:val="-7"/>
        </w:rPr>
        <w:t xml:space="preserve"> </w:t>
      </w:r>
      <w:r>
        <w:t>on</w:t>
      </w:r>
      <w:r>
        <w:rPr>
          <w:spacing w:val="-5"/>
        </w:rPr>
        <w:t xml:space="preserve"> </w:t>
      </w:r>
      <w:r>
        <w:t>which</w:t>
      </w:r>
      <w:r>
        <w:rPr>
          <w:spacing w:val="-5"/>
        </w:rPr>
        <w:t xml:space="preserve"> </w:t>
      </w:r>
      <w:r>
        <w:t>the</w:t>
      </w:r>
      <w:r>
        <w:rPr>
          <w:spacing w:val="-4"/>
        </w:rPr>
        <w:t xml:space="preserve"> </w:t>
      </w:r>
      <w:r>
        <w:t>National</w:t>
      </w:r>
      <w:r>
        <w:rPr>
          <w:spacing w:val="-5"/>
        </w:rPr>
        <w:t xml:space="preserve"> </w:t>
      </w:r>
      <w:r>
        <w:t>Crime</w:t>
      </w:r>
      <w:r>
        <w:rPr>
          <w:spacing w:val="-4"/>
        </w:rPr>
        <w:t xml:space="preserve"> </w:t>
      </w:r>
      <w:r>
        <w:t>Officers</w:t>
      </w:r>
      <w:r>
        <w:rPr>
          <w:spacing w:val="-4"/>
        </w:rPr>
        <w:t xml:space="preserve"> </w:t>
      </w:r>
      <w:r>
        <w:t>Association</w:t>
      </w:r>
      <w:r>
        <w:rPr>
          <w:spacing w:val="-5"/>
        </w:rPr>
        <w:t xml:space="preserve"> </w:t>
      </w:r>
      <w:r>
        <w:t>provides</w:t>
      </w:r>
      <w:r>
        <w:rPr>
          <w:spacing w:val="-4"/>
        </w:rPr>
        <w:t xml:space="preserve"> </w:t>
      </w:r>
      <w:r>
        <w:t>legal</w:t>
      </w:r>
      <w:r>
        <w:rPr>
          <w:spacing w:val="-5"/>
        </w:rPr>
        <w:t xml:space="preserve"> </w:t>
      </w:r>
      <w:r>
        <w:t>assistance</w:t>
      </w:r>
      <w:r>
        <w:rPr>
          <w:spacing w:val="-4"/>
        </w:rPr>
        <w:t xml:space="preserve"> </w:t>
      </w:r>
      <w:r>
        <w:t>to</w:t>
      </w:r>
      <w:r>
        <w:rPr>
          <w:spacing w:val="-3"/>
        </w:rPr>
        <w:t xml:space="preserve"> </w:t>
      </w:r>
      <w:r>
        <w:t xml:space="preserve">its </w:t>
      </w:r>
      <w:r>
        <w:rPr>
          <w:spacing w:val="-2"/>
        </w:rPr>
        <w:t>Members.</w:t>
      </w:r>
    </w:p>
    <w:p w14:paraId="14061243" w14:textId="77777777" w:rsidR="0021275F" w:rsidRDefault="00DD6E5A">
      <w:pPr>
        <w:pStyle w:val="Heading1"/>
        <w:numPr>
          <w:ilvl w:val="0"/>
          <w:numId w:val="10"/>
        </w:numPr>
        <w:tabs>
          <w:tab w:val="left" w:pos="381"/>
        </w:tabs>
        <w:spacing w:before="157"/>
        <w:ind w:left="381" w:hanging="358"/>
      </w:pPr>
      <w:bookmarkStart w:id="0" w:name="1._Meaning_of_Words"/>
      <w:bookmarkEnd w:id="0"/>
      <w:r>
        <w:t>Meaning</w:t>
      </w:r>
      <w:r>
        <w:rPr>
          <w:spacing w:val="-5"/>
        </w:rPr>
        <w:t xml:space="preserve"> </w:t>
      </w:r>
      <w:r>
        <w:t>of</w:t>
      </w:r>
      <w:r>
        <w:rPr>
          <w:spacing w:val="-3"/>
        </w:rPr>
        <w:t xml:space="preserve"> </w:t>
      </w:r>
      <w:r>
        <w:rPr>
          <w:spacing w:val="-2"/>
        </w:rPr>
        <w:t>Words</w:t>
      </w:r>
    </w:p>
    <w:p w14:paraId="14061244" w14:textId="6F1364EE" w:rsidR="0021275F" w:rsidRDefault="00DD6E5A">
      <w:pPr>
        <w:pStyle w:val="BodyText"/>
        <w:spacing w:before="22" w:line="259" w:lineRule="auto"/>
        <w:ind w:left="18" w:right="20"/>
      </w:pPr>
      <w:r>
        <w:t>The words or expressions detailed below have the following meaning wherever they appear in this policy or the schedule.</w:t>
      </w:r>
      <w:r w:rsidR="00490F26" w:rsidRPr="00490F26">
        <w:rPr>
          <w:rFonts w:ascii="Times New Roman"/>
          <w:noProof/>
          <w:sz w:val="20"/>
        </w:rPr>
        <w:t xml:space="preserve"> </w:t>
      </w:r>
    </w:p>
    <w:p w14:paraId="14061245" w14:textId="77777777" w:rsidR="0021275F" w:rsidRDefault="0021275F">
      <w:pPr>
        <w:pStyle w:val="BodyText"/>
        <w:spacing w:before="50"/>
        <w:ind w:left="0"/>
        <w:jc w:val="left"/>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7260"/>
      </w:tblGrid>
      <w:tr w:rsidR="0021275F" w14:paraId="14061248" w14:textId="77777777">
        <w:trPr>
          <w:trHeight w:val="618"/>
        </w:trPr>
        <w:tc>
          <w:tcPr>
            <w:tcW w:w="1550" w:type="dxa"/>
          </w:tcPr>
          <w:p w14:paraId="14061246" w14:textId="77777777" w:rsidR="0021275F" w:rsidRDefault="00DD6E5A">
            <w:pPr>
              <w:pStyle w:val="TableParagraph"/>
              <w:ind w:left="88"/>
              <w:rPr>
                <w:b/>
              </w:rPr>
            </w:pPr>
            <w:r>
              <w:rPr>
                <w:b/>
              </w:rPr>
              <w:t>One</w:t>
            </w:r>
            <w:r>
              <w:rPr>
                <w:b/>
                <w:spacing w:val="-5"/>
              </w:rPr>
              <w:t xml:space="preserve"> </w:t>
            </w:r>
            <w:r>
              <w:rPr>
                <w:b/>
                <w:spacing w:val="-2"/>
              </w:rPr>
              <w:t>Claim</w:t>
            </w:r>
          </w:p>
        </w:tc>
        <w:tc>
          <w:tcPr>
            <w:tcW w:w="7260" w:type="dxa"/>
            <w:shd w:val="clear" w:color="auto" w:fill="D9E1F3"/>
          </w:tcPr>
          <w:p w14:paraId="14061247" w14:textId="77777777" w:rsidR="0021275F" w:rsidRDefault="00DD6E5A">
            <w:pPr>
              <w:pStyle w:val="TableParagraph"/>
              <w:spacing w:before="28" w:line="280" w:lineRule="atLeast"/>
            </w:pPr>
            <w:r>
              <w:t>All</w:t>
            </w:r>
            <w:r>
              <w:rPr>
                <w:spacing w:val="40"/>
              </w:rPr>
              <w:t xml:space="preserve"> </w:t>
            </w:r>
            <w:r>
              <w:t>Legal</w:t>
            </w:r>
            <w:r>
              <w:rPr>
                <w:spacing w:val="40"/>
              </w:rPr>
              <w:t xml:space="preserve"> </w:t>
            </w:r>
            <w:r>
              <w:t>Proceedings</w:t>
            </w:r>
            <w:r>
              <w:rPr>
                <w:spacing w:val="40"/>
              </w:rPr>
              <w:t xml:space="preserve"> </w:t>
            </w:r>
            <w:r>
              <w:t>consequent</w:t>
            </w:r>
            <w:r>
              <w:rPr>
                <w:spacing w:val="40"/>
              </w:rPr>
              <w:t xml:space="preserve"> </w:t>
            </w:r>
            <w:r>
              <w:t>upon</w:t>
            </w:r>
            <w:r>
              <w:rPr>
                <w:spacing w:val="40"/>
              </w:rPr>
              <w:t xml:space="preserve"> </w:t>
            </w:r>
            <w:r>
              <w:t>the</w:t>
            </w:r>
            <w:r>
              <w:rPr>
                <w:spacing w:val="40"/>
              </w:rPr>
              <w:t xml:space="preserve"> </w:t>
            </w:r>
            <w:r>
              <w:t>same</w:t>
            </w:r>
            <w:r>
              <w:rPr>
                <w:spacing w:val="40"/>
              </w:rPr>
              <w:t xml:space="preserve"> </w:t>
            </w:r>
            <w:r>
              <w:t>original</w:t>
            </w:r>
            <w:r>
              <w:rPr>
                <w:spacing w:val="40"/>
              </w:rPr>
              <w:t xml:space="preserve"> </w:t>
            </w:r>
            <w:r>
              <w:t>cause,</w:t>
            </w:r>
            <w:r>
              <w:rPr>
                <w:spacing w:val="40"/>
              </w:rPr>
              <w:t xml:space="preserve"> </w:t>
            </w:r>
            <w:r>
              <w:t>event</w:t>
            </w:r>
            <w:r>
              <w:rPr>
                <w:spacing w:val="40"/>
              </w:rPr>
              <w:t xml:space="preserve"> </w:t>
            </w:r>
            <w:r>
              <w:t>or circumstance shall be regarded as One Claim.</w:t>
            </w:r>
          </w:p>
        </w:tc>
      </w:tr>
      <w:tr w:rsidR="0021275F" w14:paraId="1406124B" w14:textId="77777777">
        <w:trPr>
          <w:trHeight w:val="909"/>
        </w:trPr>
        <w:tc>
          <w:tcPr>
            <w:tcW w:w="1550" w:type="dxa"/>
          </w:tcPr>
          <w:p w14:paraId="14061249" w14:textId="77777777" w:rsidR="0021275F" w:rsidRDefault="00DD6E5A">
            <w:pPr>
              <w:pStyle w:val="TableParagraph"/>
              <w:spacing w:line="259" w:lineRule="auto"/>
              <w:ind w:left="88"/>
              <w:rPr>
                <w:b/>
              </w:rPr>
            </w:pPr>
            <w:r>
              <w:rPr>
                <w:b/>
                <w:spacing w:val="-2"/>
              </w:rPr>
              <w:t>Appointed Representative</w:t>
            </w:r>
          </w:p>
        </w:tc>
        <w:tc>
          <w:tcPr>
            <w:tcW w:w="7260" w:type="dxa"/>
            <w:shd w:val="clear" w:color="auto" w:fill="D9E1F3"/>
          </w:tcPr>
          <w:p w14:paraId="1406124A" w14:textId="77777777" w:rsidR="0021275F" w:rsidRDefault="00DD6E5A">
            <w:pPr>
              <w:pStyle w:val="TableParagraph"/>
              <w:spacing w:before="18" w:line="290" w:lineRule="atLeast"/>
              <w:ind w:right="53"/>
              <w:jc w:val="both"/>
            </w:pPr>
            <w:r>
              <w:t>A solicitor, counsel, accountant, or appropriately qualified person approved by us</w:t>
            </w:r>
            <w:r>
              <w:rPr>
                <w:spacing w:val="-9"/>
              </w:rPr>
              <w:t xml:space="preserve"> </w:t>
            </w:r>
            <w:r>
              <w:t>and</w:t>
            </w:r>
            <w:r>
              <w:rPr>
                <w:spacing w:val="-10"/>
              </w:rPr>
              <w:t xml:space="preserve"> </w:t>
            </w:r>
            <w:r>
              <w:t>appointed</w:t>
            </w:r>
            <w:r>
              <w:rPr>
                <w:spacing w:val="-10"/>
              </w:rPr>
              <w:t xml:space="preserve"> </w:t>
            </w:r>
            <w:r>
              <w:t>to</w:t>
            </w:r>
            <w:r>
              <w:rPr>
                <w:spacing w:val="-8"/>
              </w:rPr>
              <w:t xml:space="preserve"> </w:t>
            </w:r>
            <w:r>
              <w:t>act</w:t>
            </w:r>
            <w:r>
              <w:rPr>
                <w:spacing w:val="-8"/>
              </w:rPr>
              <w:t xml:space="preserve"> </w:t>
            </w:r>
            <w:r>
              <w:t>in</w:t>
            </w:r>
            <w:r>
              <w:rPr>
                <w:spacing w:val="-10"/>
              </w:rPr>
              <w:t xml:space="preserve"> </w:t>
            </w:r>
            <w:r>
              <w:t>a</w:t>
            </w:r>
            <w:r>
              <w:rPr>
                <w:spacing w:val="-12"/>
              </w:rPr>
              <w:t xml:space="preserve"> </w:t>
            </w:r>
            <w:r>
              <w:t>professional</w:t>
            </w:r>
            <w:r>
              <w:rPr>
                <w:spacing w:val="-9"/>
              </w:rPr>
              <w:t xml:space="preserve"> </w:t>
            </w:r>
            <w:r>
              <w:t>capacity</w:t>
            </w:r>
            <w:r>
              <w:rPr>
                <w:spacing w:val="-8"/>
              </w:rPr>
              <w:t xml:space="preserve"> </w:t>
            </w:r>
            <w:r>
              <w:t>for</w:t>
            </w:r>
            <w:r>
              <w:rPr>
                <w:spacing w:val="-9"/>
              </w:rPr>
              <w:t xml:space="preserve"> </w:t>
            </w:r>
            <w:r>
              <w:t>the</w:t>
            </w:r>
            <w:r>
              <w:rPr>
                <w:spacing w:val="-8"/>
              </w:rPr>
              <w:t xml:space="preserve"> </w:t>
            </w:r>
            <w:r>
              <w:t>Member</w:t>
            </w:r>
            <w:r>
              <w:rPr>
                <w:spacing w:val="-9"/>
              </w:rPr>
              <w:t xml:space="preserve"> </w:t>
            </w:r>
            <w:r>
              <w:t>in</w:t>
            </w:r>
            <w:r>
              <w:rPr>
                <w:spacing w:val="-10"/>
              </w:rPr>
              <w:t xml:space="preserve"> </w:t>
            </w:r>
            <w:r>
              <w:t>accordance with the terms of this policy.</w:t>
            </w:r>
          </w:p>
        </w:tc>
      </w:tr>
      <w:tr w:rsidR="0021275F" w14:paraId="1406124E" w14:textId="77777777">
        <w:trPr>
          <w:trHeight w:val="350"/>
        </w:trPr>
        <w:tc>
          <w:tcPr>
            <w:tcW w:w="1550" w:type="dxa"/>
          </w:tcPr>
          <w:p w14:paraId="1406124C" w14:textId="77777777" w:rsidR="0021275F" w:rsidRDefault="00DD6E5A">
            <w:pPr>
              <w:pStyle w:val="TableParagraph"/>
              <w:ind w:left="88"/>
              <w:rPr>
                <w:b/>
              </w:rPr>
            </w:pPr>
            <w:r>
              <w:rPr>
                <w:b/>
                <w:spacing w:val="-2"/>
              </w:rPr>
              <w:t>Business</w:t>
            </w:r>
          </w:p>
        </w:tc>
        <w:tc>
          <w:tcPr>
            <w:tcW w:w="7260" w:type="dxa"/>
            <w:shd w:val="clear" w:color="auto" w:fill="D9E1F3"/>
          </w:tcPr>
          <w:p w14:paraId="1406124D" w14:textId="77777777" w:rsidR="0021275F" w:rsidRDefault="00DD6E5A">
            <w:pPr>
              <w:pStyle w:val="TableParagraph"/>
            </w:pPr>
            <w:r>
              <w:t>Any</w:t>
            </w:r>
            <w:r>
              <w:rPr>
                <w:spacing w:val="-3"/>
              </w:rPr>
              <w:t xml:space="preserve"> </w:t>
            </w:r>
            <w:r>
              <w:t>employment,</w:t>
            </w:r>
            <w:r>
              <w:rPr>
                <w:spacing w:val="-6"/>
              </w:rPr>
              <w:t xml:space="preserve"> </w:t>
            </w:r>
            <w:r>
              <w:t>trade,</w:t>
            </w:r>
            <w:r>
              <w:rPr>
                <w:spacing w:val="-3"/>
              </w:rPr>
              <w:t xml:space="preserve"> </w:t>
            </w:r>
            <w:r>
              <w:t>profession</w:t>
            </w:r>
            <w:r>
              <w:rPr>
                <w:spacing w:val="-7"/>
              </w:rPr>
              <w:t xml:space="preserve"> </w:t>
            </w:r>
            <w:r>
              <w:t>or</w:t>
            </w:r>
            <w:r>
              <w:rPr>
                <w:spacing w:val="-5"/>
              </w:rPr>
              <w:t xml:space="preserve"> </w:t>
            </w:r>
            <w:r>
              <w:rPr>
                <w:spacing w:val="-2"/>
              </w:rPr>
              <w:t>occupation.</w:t>
            </w:r>
          </w:p>
        </w:tc>
      </w:tr>
      <w:tr w:rsidR="0021275F" w14:paraId="14061251" w14:textId="77777777">
        <w:trPr>
          <w:trHeight w:val="621"/>
        </w:trPr>
        <w:tc>
          <w:tcPr>
            <w:tcW w:w="1550" w:type="dxa"/>
          </w:tcPr>
          <w:p w14:paraId="1406124F" w14:textId="77777777" w:rsidR="0021275F" w:rsidRDefault="00DD6E5A">
            <w:pPr>
              <w:pStyle w:val="TableParagraph"/>
              <w:ind w:left="88"/>
              <w:rPr>
                <w:b/>
              </w:rPr>
            </w:pPr>
            <w:r>
              <w:rPr>
                <w:b/>
              </w:rPr>
              <w:t>Claim</w:t>
            </w:r>
            <w:r>
              <w:rPr>
                <w:b/>
                <w:spacing w:val="-5"/>
              </w:rPr>
              <w:t xml:space="preserve"> </w:t>
            </w:r>
            <w:r>
              <w:rPr>
                <w:b/>
                <w:spacing w:val="-2"/>
              </w:rPr>
              <w:t>Limit(s)</w:t>
            </w:r>
          </w:p>
        </w:tc>
        <w:tc>
          <w:tcPr>
            <w:tcW w:w="7260" w:type="dxa"/>
            <w:shd w:val="clear" w:color="auto" w:fill="D9E1F3"/>
          </w:tcPr>
          <w:p w14:paraId="14061250" w14:textId="77777777" w:rsidR="0021275F" w:rsidRDefault="00DD6E5A">
            <w:pPr>
              <w:pStyle w:val="TableParagraph"/>
              <w:spacing w:before="18" w:line="290" w:lineRule="atLeast"/>
            </w:pPr>
            <w:r>
              <w:t>The total</w:t>
            </w:r>
            <w:r>
              <w:rPr>
                <w:spacing w:val="-3"/>
              </w:rPr>
              <w:t xml:space="preserve"> </w:t>
            </w:r>
            <w:r>
              <w:t>sum</w:t>
            </w:r>
            <w:r>
              <w:rPr>
                <w:spacing w:val="-2"/>
              </w:rPr>
              <w:t xml:space="preserve"> </w:t>
            </w:r>
            <w:r>
              <w:t>we</w:t>
            </w:r>
            <w:r>
              <w:rPr>
                <w:spacing w:val="-2"/>
              </w:rPr>
              <w:t xml:space="preserve"> </w:t>
            </w:r>
            <w:r>
              <w:t>will</w:t>
            </w:r>
            <w:r>
              <w:rPr>
                <w:spacing w:val="-1"/>
              </w:rPr>
              <w:t xml:space="preserve"> </w:t>
            </w:r>
            <w:r>
              <w:t>pay</w:t>
            </w:r>
            <w:r>
              <w:rPr>
                <w:spacing w:val="-2"/>
              </w:rPr>
              <w:t xml:space="preserve"> </w:t>
            </w:r>
            <w:r>
              <w:t>in</w:t>
            </w:r>
            <w:r>
              <w:rPr>
                <w:spacing w:val="-1"/>
              </w:rPr>
              <w:t xml:space="preserve"> </w:t>
            </w:r>
            <w:r>
              <w:t>respect</w:t>
            </w:r>
            <w:r>
              <w:rPr>
                <w:spacing w:val="-2"/>
              </w:rPr>
              <w:t xml:space="preserve"> </w:t>
            </w:r>
            <w:r>
              <w:t>of One Claim after</w:t>
            </w:r>
            <w:r>
              <w:rPr>
                <w:spacing w:val="-1"/>
              </w:rPr>
              <w:t xml:space="preserve"> </w:t>
            </w:r>
            <w:r>
              <w:t>totalling</w:t>
            </w:r>
            <w:r>
              <w:rPr>
                <w:spacing w:val="-1"/>
              </w:rPr>
              <w:t xml:space="preserve"> </w:t>
            </w:r>
            <w:r>
              <w:t>all</w:t>
            </w:r>
            <w:r>
              <w:rPr>
                <w:spacing w:val="-3"/>
              </w:rPr>
              <w:t xml:space="preserve"> </w:t>
            </w:r>
            <w:r>
              <w:t>Professional Fees of the Member including opponents’ Costs shall be £100,000.</w:t>
            </w:r>
          </w:p>
        </w:tc>
      </w:tr>
      <w:tr w:rsidR="0021275F" w14:paraId="14061254" w14:textId="77777777">
        <w:trPr>
          <w:trHeight w:val="844"/>
        </w:trPr>
        <w:tc>
          <w:tcPr>
            <w:tcW w:w="1550" w:type="dxa"/>
          </w:tcPr>
          <w:p w14:paraId="14061252" w14:textId="77777777" w:rsidR="0021275F" w:rsidRDefault="00DD6E5A">
            <w:pPr>
              <w:pStyle w:val="TableParagraph"/>
              <w:spacing w:before="37"/>
              <w:ind w:left="88"/>
              <w:rPr>
                <w:b/>
              </w:rPr>
            </w:pPr>
            <w:r>
              <w:rPr>
                <w:b/>
              </w:rPr>
              <w:t>Class</w:t>
            </w:r>
            <w:r>
              <w:rPr>
                <w:b/>
                <w:spacing w:val="-2"/>
              </w:rPr>
              <w:t xml:space="preserve"> Action</w:t>
            </w:r>
          </w:p>
        </w:tc>
        <w:tc>
          <w:tcPr>
            <w:tcW w:w="7260" w:type="dxa"/>
            <w:shd w:val="clear" w:color="auto" w:fill="D9E1F3"/>
          </w:tcPr>
          <w:p w14:paraId="14061253" w14:textId="77777777" w:rsidR="0021275F" w:rsidRDefault="00DD6E5A">
            <w:pPr>
              <w:pStyle w:val="TableParagraph"/>
              <w:spacing w:before="14" w:line="270" w:lineRule="atLeast"/>
              <w:ind w:right="52"/>
              <w:jc w:val="both"/>
            </w:pPr>
            <w:r>
              <w:t>A Supported Event that happens in respect of more than two Members arising out</w:t>
            </w:r>
            <w:r>
              <w:rPr>
                <w:spacing w:val="-3"/>
              </w:rPr>
              <w:t xml:space="preserve"> </w:t>
            </w:r>
            <w:r>
              <w:t>of</w:t>
            </w:r>
            <w:r>
              <w:rPr>
                <w:spacing w:val="-3"/>
              </w:rPr>
              <w:t xml:space="preserve"> </w:t>
            </w:r>
            <w:r>
              <w:t>the</w:t>
            </w:r>
            <w:r>
              <w:rPr>
                <w:spacing w:val="-3"/>
              </w:rPr>
              <w:t xml:space="preserve"> </w:t>
            </w:r>
            <w:r>
              <w:t>same</w:t>
            </w:r>
            <w:r>
              <w:rPr>
                <w:spacing w:val="-5"/>
              </w:rPr>
              <w:t xml:space="preserve"> </w:t>
            </w:r>
            <w:r>
              <w:t>or</w:t>
            </w:r>
            <w:r>
              <w:rPr>
                <w:spacing w:val="-3"/>
              </w:rPr>
              <w:t xml:space="preserve"> </w:t>
            </w:r>
            <w:r>
              <w:t>similar</w:t>
            </w:r>
            <w:r>
              <w:rPr>
                <w:spacing w:val="-3"/>
              </w:rPr>
              <w:t xml:space="preserve"> </w:t>
            </w:r>
            <w:r>
              <w:t>facts</w:t>
            </w:r>
            <w:r>
              <w:rPr>
                <w:spacing w:val="-3"/>
              </w:rPr>
              <w:t xml:space="preserve"> </w:t>
            </w:r>
            <w:r>
              <w:t>and</w:t>
            </w:r>
            <w:r>
              <w:rPr>
                <w:spacing w:val="-2"/>
              </w:rPr>
              <w:t xml:space="preserve"> </w:t>
            </w:r>
            <w:r>
              <w:t>giving</w:t>
            </w:r>
            <w:r>
              <w:rPr>
                <w:spacing w:val="-4"/>
              </w:rPr>
              <w:t xml:space="preserve"> </w:t>
            </w:r>
            <w:r>
              <w:t>rise</w:t>
            </w:r>
            <w:r>
              <w:rPr>
                <w:spacing w:val="-3"/>
              </w:rPr>
              <w:t xml:space="preserve"> </w:t>
            </w:r>
            <w:r>
              <w:t>to</w:t>
            </w:r>
            <w:r>
              <w:rPr>
                <w:spacing w:val="-2"/>
              </w:rPr>
              <w:t xml:space="preserve"> </w:t>
            </w:r>
            <w:r>
              <w:t>the</w:t>
            </w:r>
            <w:r>
              <w:rPr>
                <w:spacing w:val="-3"/>
              </w:rPr>
              <w:t xml:space="preserve"> </w:t>
            </w:r>
            <w:r>
              <w:t>same</w:t>
            </w:r>
            <w:r>
              <w:rPr>
                <w:spacing w:val="-5"/>
              </w:rPr>
              <w:t xml:space="preserve"> </w:t>
            </w:r>
            <w:r>
              <w:t>or</w:t>
            </w:r>
            <w:r>
              <w:rPr>
                <w:spacing w:val="-2"/>
              </w:rPr>
              <w:t xml:space="preserve"> </w:t>
            </w:r>
            <w:r>
              <w:t>similar</w:t>
            </w:r>
            <w:r>
              <w:rPr>
                <w:spacing w:val="-3"/>
              </w:rPr>
              <w:t xml:space="preserve"> </w:t>
            </w:r>
            <w:r>
              <w:t>cause(s)</w:t>
            </w:r>
            <w:r>
              <w:rPr>
                <w:spacing w:val="-3"/>
              </w:rPr>
              <w:t xml:space="preserve"> </w:t>
            </w:r>
            <w:r>
              <w:t xml:space="preserve">of </w:t>
            </w:r>
            <w:r>
              <w:rPr>
                <w:spacing w:val="-2"/>
              </w:rPr>
              <w:t>action.</w:t>
            </w:r>
          </w:p>
        </w:tc>
      </w:tr>
      <w:tr w:rsidR="0021275F" w14:paraId="14061258" w14:textId="77777777">
        <w:trPr>
          <w:trHeight w:val="1110"/>
        </w:trPr>
        <w:tc>
          <w:tcPr>
            <w:tcW w:w="1550" w:type="dxa"/>
          </w:tcPr>
          <w:p w14:paraId="14061255" w14:textId="77777777" w:rsidR="0021275F" w:rsidRDefault="00DD6E5A">
            <w:pPr>
              <w:pStyle w:val="TableParagraph"/>
              <w:ind w:left="88"/>
              <w:rPr>
                <w:b/>
              </w:rPr>
            </w:pPr>
            <w:r>
              <w:rPr>
                <w:b/>
                <w:spacing w:val="-2"/>
              </w:rPr>
              <w:t>Costs</w:t>
            </w:r>
          </w:p>
        </w:tc>
        <w:tc>
          <w:tcPr>
            <w:tcW w:w="7260" w:type="dxa"/>
            <w:shd w:val="clear" w:color="auto" w:fill="D9E1F3"/>
          </w:tcPr>
          <w:p w14:paraId="14061256" w14:textId="77777777" w:rsidR="0021275F" w:rsidRDefault="00DD6E5A">
            <w:pPr>
              <w:pStyle w:val="TableParagraph"/>
              <w:ind w:right="53"/>
              <w:jc w:val="both"/>
            </w:pPr>
            <w:r>
              <w:t>Standard</w:t>
            </w:r>
            <w:r>
              <w:rPr>
                <w:spacing w:val="-5"/>
              </w:rPr>
              <w:t xml:space="preserve"> </w:t>
            </w:r>
            <w:r>
              <w:t>Costs</w:t>
            </w:r>
            <w:r>
              <w:rPr>
                <w:spacing w:val="-7"/>
              </w:rPr>
              <w:t xml:space="preserve"> </w:t>
            </w:r>
            <w:r>
              <w:t>of</w:t>
            </w:r>
            <w:r>
              <w:rPr>
                <w:spacing w:val="-7"/>
              </w:rPr>
              <w:t xml:space="preserve"> </w:t>
            </w:r>
            <w:r>
              <w:t>any</w:t>
            </w:r>
            <w:r>
              <w:rPr>
                <w:spacing w:val="-3"/>
              </w:rPr>
              <w:t xml:space="preserve"> </w:t>
            </w:r>
            <w:r>
              <w:t>civil</w:t>
            </w:r>
            <w:r>
              <w:rPr>
                <w:spacing w:val="-7"/>
              </w:rPr>
              <w:t xml:space="preserve"> </w:t>
            </w:r>
            <w:r>
              <w:t>proceedings</w:t>
            </w:r>
            <w:r>
              <w:rPr>
                <w:spacing w:val="-4"/>
              </w:rPr>
              <w:t xml:space="preserve"> </w:t>
            </w:r>
            <w:r>
              <w:t>incurred</w:t>
            </w:r>
            <w:r>
              <w:rPr>
                <w:spacing w:val="-5"/>
              </w:rPr>
              <w:t xml:space="preserve"> </w:t>
            </w:r>
            <w:r>
              <w:t>by</w:t>
            </w:r>
            <w:r>
              <w:rPr>
                <w:spacing w:val="-6"/>
              </w:rPr>
              <w:t xml:space="preserve"> </w:t>
            </w:r>
            <w:r>
              <w:t>the</w:t>
            </w:r>
            <w:r>
              <w:rPr>
                <w:spacing w:val="-4"/>
              </w:rPr>
              <w:t xml:space="preserve"> </w:t>
            </w:r>
            <w:r>
              <w:t>third</w:t>
            </w:r>
            <w:r>
              <w:rPr>
                <w:spacing w:val="-5"/>
              </w:rPr>
              <w:t xml:space="preserve"> </w:t>
            </w:r>
            <w:r>
              <w:t>party</w:t>
            </w:r>
            <w:r>
              <w:rPr>
                <w:spacing w:val="-3"/>
              </w:rPr>
              <w:t xml:space="preserve"> </w:t>
            </w:r>
            <w:r>
              <w:t>for</w:t>
            </w:r>
            <w:r>
              <w:rPr>
                <w:spacing w:val="-7"/>
              </w:rPr>
              <w:t xml:space="preserve"> </w:t>
            </w:r>
            <w:r>
              <w:t>which</w:t>
            </w:r>
            <w:r>
              <w:rPr>
                <w:spacing w:val="-7"/>
              </w:rPr>
              <w:t xml:space="preserve"> </w:t>
            </w:r>
            <w:r>
              <w:t>the Member may be liable by order of a Court or following an out of Court settlement</w:t>
            </w:r>
            <w:r>
              <w:rPr>
                <w:spacing w:val="-1"/>
              </w:rPr>
              <w:t xml:space="preserve"> </w:t>
            </w:r>
            <w:r>
              <w:t>consented to</w:t>
            </w:r>
            <w:r>
              <w:rPr>
                <w:spacing w:val="2"/>
              </w:rPr>
              <w:t xml:space="preserve"> </w:t>
            </w:r>
            <w:r>
              <w:t>by</w:t>
            </w:r>
            <w:r>
              <w:rPr>
                <w:spacing w:val="2"/>
              </w:rPr>
              <w:t xml:space="preserve"> </w:t>
            </w:r>
            <w:r>
              <w:t>us</w:t>
            </w:r>
            <w:r>
              <w:rPr>
                <w:spacing w:val="1"/>
              </w:rPr>
              <w:t xml:space="preserve"> </w:t>
            </w:r>
            <w:r>
              <w:t>in accordance</w:t>
            </w:r>
            <w:r>
              <w:rPr>
                <w:spacing w:val="2"/>
              </w:rPr>
              <w:t xml:space="preserve"> </w:t>
            </w:r>
            <w:r>
              <w:t>with Claims</w:t>
            </w:r>
            <w:r>
              <w:rPr>
                <w:spacing w:val="1"/>
              </w:rPr>
              <w:t xml:space="preserve"> </w:t>
            </w:r>
            <w:r>
              <w:t>Settlement</w:t>
            </w:r>
            <w:r>
              <w:rPr>
                <w:spacing w:val="2"/>
              </w:rPr>
              <w:t xml:space="preserve"> </w:t>
            </w:r>
            <w:r>
              <w:rPr>
                <w:spacing w:val="-2"/>
              </w:rPr>
              <w:t>Condition</w:t>
            </w:r>
          </w:p>
          <w:p w14:paraId="14061257" w14:textId="77777777" w:rsidR="0021275F" w:rsidRDefault="00DD6E5A">
            <w:pPr>
              <w:pStyle w:val="TableParagraph"/>
              <w:spacing w:before="0" w:line="245" w:lineRule="exact"/>
              <w:jc w:val="both"/>
            </w:pPr>
            <w:r>
              <w:t>Section</w:t>
            </w:r>
            <w:r>
              <w:rPr>
                <w:spacing w:val="-8"/>
              </w:rPr>
              <w:t xml:space="preserve"> </w:t>
            </w:r>
            <w:r>
              <w:t>of</w:t>
            </w:r>
            <w:r>
              <w:rPr>
                <w:spacing w:val="-4"/>
              </w:rPr>
              <w:t xml:space="preserve"> </w:t>
            </w:r>
            <w:r>
              <w:t>this</w:t>
            </w:r>
            <w:r>
              <w:rPr>
                <w:spacing w:val="-3"/>
              </w:rPr>
              <w:t xml:space="preserve"> </w:t>
            </w:r>
            <w:r>
              <w:t>policy</w:t>
            </w:r>
            <w:r>
              <w:rPr>
                <w:spacing w:val="-3"/>
              </w:rPr>
              <w:t xml:space="preserve"> </w:t>
            </w:r>
            <w:r>
              <w:t>and</w:t>
            </w:r>
            <w:r>
              <w:rPr>
                <w:spacing w:val="-3"/>
              </w:rPr>
              <w:t xml:space="preserve"> </w:t>
            </w:r>
            <w:r>
              <w:t>made</w:t>
            </w:r>
            <w:r>
              <w:rPr>
                <w:spacing w:val="-2"/>
              </w:rPr>
              <w:t xml:space="preserve"> </w:t>
            </w:r>
            <w:r>
              <w:t>in</w:t>
            </w:r>
            <w:r>
              <w:rPr>
                <w:spacing w:val="-3"/>
              </w:rPr>
              <w:t xml:space="preserve"> </w:t>
            </w:r>
            <w:r>
              <w:t>connection</w:t>
            </w:r>
            <w:r>
              <w:rPr>
                <w:spacing w:val="-3"/>
              </w:rPr>
              <w:t xml:space="preserve"> </w:t>
            </w:r>
            <w:r>
              <w:t>with</w:t>
            </w:r>
            <w:r>
              <w:rPr>
                <w:spacing w:val="-4"/>
              </w:rPr>
              <w:t xml:space="preserve"> </w:t>
            </w:r>
            <w:r>
              <w:t>any</w:t>
            </w:r>
            <w:r>
              <w:rPr>
                <w:spacing w:val="-3"/>
              </w:rPr>
              <w:t xml:space="preserve"> </w:t>
            </w:r>
            <w:r>
              <w:t>Legal</w:t>
            </w:r>
            <w:r>
              <w:rPr>
                <w:spacing w:val="-5"/>
              </w:rPr>
              <w:t xml:space="preserve"> </w:t>
            </w:r>
            <w:r>
              <w:rPr>
                <w:spacing w:val="-2"/>
              </w:rPr>
              <w:t>Proceedings.</w:t>
            </w:r>
          </w:p>
        </w:tc>
      </w:tr>
      <w:tr w:rsidR="0021275F" w14:paraId="1406125B" w14:textId="77777777">
        <w:trPr>
          <w:trHeight w:val="350"/>
        </w:trPr>
        <w:tc>
          <w:tcPr>
            <w:tcW w:w="1550" w:type="dxa"/>
          </w:tcPr>
          <w:p w14:paraId="14061259" w14:textId="77777777" w:rsidR="0021275F" w:rsidRDefault="00DD6E5A">
            <w:pPr>
              <w:pStyle w:val="TableParagraph"/>
              <w:ind w:left="88"/>
              <w:rPr>
                <w:b/>
              </w:rPr>
            </w:pPr>
            <w:r>
              <w:rPr>
                <w:b/>
                <w:spacing w:val="-4"/>
              </w:rPr>
              <w:t>Court</w:t>
            </w:r>
          </w:p>
        </w:tc>
        <w:tc>
          <w:tcPr>
            <w:tcW w:w="7260" w:type="dxa"/>
            <w:shd w:val="clear" w:color="auto" w:fill="D9E1F3"/>
          </w:tcPr>
          <w:p w14:paraId="1406125A" w14:textId="77777777" w:rsidR="0021275F" w:rsidRDefault="00DD6E5A">
            <w:pPr>
              <w:pStyle w:val="TableParagraph"/>
            </w:pPr>
            <w:r>
              <w:t>A</w:t>
            </w:r>
            <w:r>
              <w:rPr>
                <w:spacing w:val="-4"/>
              </w:rPr>
              <w:t xml:space="preserve"> </w:t>
            </w:r>
            <w:r>
              <w:t>court,</w:t>
            </w:r>
            <w:r>
              <w:rPr>
                <w:spacing w:val="-4"/>
              </w:rPr>
              <w:t xml:space="preserve"> </w:t>
            </w:r>
            <w:r>
              <w:t>tribunal</w:t>
            </w:r>
            <w:r>
              <w:rPr>
                <w:spacing w:val="-4"/>
              </w:rPr>
              <w:t xml:space="preserve"> </w:t>
            </w:r>
            <w:r>
              <w:t>or</w:t>
            </w:r>
            <w:r>
              <w:rPr>
                <w:spacing w:val="-3"/>
              </w:rPr>
              <w:t xml:space="preserve"> </w:t>
            </w:r>
            <w:r>
              <w:t>other</w:t>
            </w:r>
            <w:r>
              <w:rPr>
                <w:spacing w:val="-5"/>
              </w:rPr>
              <w:t xml:space="preserve"> </w:t>
            </w:r>
            <w:r>
              <w:t>competent</w:t>
            </w:r>
            <w:r>
              <w:rPr>
                <w:spacing w:val="-4"/>
              </w:rPr>
              <w:t xml:space="preserve"> </w:t>
            </w:r>
            <w:r>
              <w:rPr>
                <w:spacing w:val="-2"/>
              </w:rPr>
              <w:t>authority.</w:t>
            </w:r>
          </w:p>
        </w:tc>
      </w:tr>
      <w:tr w:rsidR="0021275F" w14:paraId="1406125E" w14:textId="77777777">
        <w:trPr>
          <w:trHeight w:val="577"/>
        </w:trPr>
        <w:tc>
          <w:tcPr>
            <w:tcW w:w="1550" w:type="dxa"/>
          </w:tcPr>
          <w:p w14:paraId="1406125C" w14:textId="77777777" w:rsidR="0021275F" w:rsidRDefault="00DD6E5A">
            <w:pPr>
              <w:pStyle w:val="TableParagraph"/>
              <w:ind w:left="88"/>
              <w:rPr>
                <w:b/>
              </w:rPr>
            </w:pPr>
            <w:r>
              <w:rPr>
                <w:b/>
                <w:spacing w:val="-2"/>
              </w:rPr>
              <w:t>Employer</w:t>
            </w:r>
          </w:p>
        </w:tc>
        <w:tc>
          <w:tcPr>
            <w:tcW w:w="7260" w:type="dxa"/>
            <w:shd w:val="clear" w:color="auto" w:fill="D9E1F3"/>
          </w:tcPr>
          <w:p w14:paraId="1406125D" w14:textId="77777777" w:rsidR="0021275F" w:rsidRDefault="00DD6E5A">
            <w:pPr>
              <w:pStyle w:val="TableParagraph"/>
              <w:spacing w:before="18" w:line="270" w:lineRule="atLeast"/>
            </w:pPr>
            <w:r>
              <w:t>An</w:t>
            </w:r>
            <w:r>
              <w:rPr>
                <w:spacing w:val="-3"/>
              </w:rPr>
              <w:t xml:space="preserve"> </w:t>
            </w:r>
            <w:r>
              <w:t>employer</w:t>
            </w:r>
            <w:r>
              <w:rPr>
                <w:spacing w:val="-4"/>
              </w:rPr>
              <w:t xml:space="preserve"> </w:t>
            </w:r>
            <w:r>
              <w:t>who</w:t>
            </w:r>
            <w:r>
              <w:rPr>
                <w:spacing w:val="-1"/>
              </w:rPr>
              <w:t xml:space="preserve"> </w:t>
            </w:r>
            <w:r>
              <w:t>is</w:t>
            </w:r>
            <w:r>
              <w:rPr>
                <w:spacing w:val="-2"/>
              </w:rPr>
              <w:t xml:space="preserve"> </w:t>
            </w:r>
            <w:r>
              <w:t>formally</w:t>
            </w:r>
            <w:r>
              <w:rPr>
                <w:spacing w:val="-1"/>
              </w:rPr>
              <w:t xml:space="preserve"> </w:t>
            </w:r>
            <w:r>
              <w:t>recognised</w:t>
            </w:r>
            <w:r>
              <w:rPr>
                <w:spacing w:val="-3"/>
              </w:rPr>
              <w:t xml:space="preserve"> </w:t>
            </w:r>
            <w:r>
              <w:t>by</w:t>
            </w:r>
            <w:r>
              <w:rPr>
                <w:spacing w:val="-1"/>
              </w:rPr>
              <w:t xml:space="preserve"> </w:t>
            </w:r>
            <w:r>
              <w:t>Us</w:t>
            </w:r>
            <w:r>
              <w:rPr>
                <w:spacing w:val="-2"/>
              </w:rPr>
              <w:t xml:space="preserve"> </w:t>
            </w:r>
            <w:r>
              <w:t>and</w:t>
            </w:r>
            <w:r>
              <w:rPr>
                <w:spacing w:val="-3"/>
              </w:rPr>
              <w:t xml:space="preserve"> </w:t>
            </w:r>
            <w:r>
              <w:t>who</w:t>
            </w:r>
            <w:r>
              <w:rPr>
                <w:spacing w:val="-1"/>
              </w:rPr>
              <w:t xml:space="preserve"> </w:t>
            </w:r>
            <w:r>
              <w:t>We</w:t>
            </w:r>
            <w:r>
              <w:rPr>
                <w:spacing w:val="-1"/>
              </w:rPr>
              <w:t xml:space="preserve"> </w:t>
            </w:r>
            <w:r>
              <w:t>have</w:t>
            </w:r>
            <w:r>
              <w:rPr>
                <w:spacing w:val="-1"/>
              </w:rPr>
              <w:t xml:space="preserve"> </w:t>
            </w:r>
            <w:r>
              <w:t>agreed</w:t>
            </w:r>
            <w:r>
              <w:rPr>
                <w:spacing w:val="-3"/>
              </w:rPr>
              <w:t xml:space="preserve"> </w:t>
            </w:r>
            <w:r>
              <w:t>will</w:t>
            </w:r>
            <w:r>
              <w:rPr>
                <w:spacing w:val="-2"/>
              </w:rPr>
              <w:t xml:space="preserve"> </w:t>
            </w:r>
            <w:r>
              <w:t>be covered by the Member’s membership.</w:t>
            </w:r>
          </w:p>
        </w:tc>
      </w:tr>
      <w:tr w:rsidR="0021275F" w14:paraId="14061261" w14:textId="77777777">
        <w:trPr>
          <w:trHeight w:val="618"/>
        </w:trPr>
        <w:tc>
          <w:tcPr>
            <w:tcW w:w="1550" w:type="dxa"/>
          </w:tcPr>
          <w:p w14:paraId="1406125F" w14:textId="77777777" w:rsidR="0021275F" w:rsidRDefault="00DD6E5A">
            <w:pPr>
              <w:pStyle w:val="TableParagraph"/>
              <w:ind w:left="88"/>
              <w:rPr>
                <w:b/>
              </w:rPr>
            </w:pPr>
            <w:r>
              <w:rPr>
                <w:b/>
              </w:rPr>
              <w:t>Indirect</w:t>
            </w:r>
            <w:r>
              <w:rPr>
                <w:b/>
                <w:spacing w:val="-4"/>
              </w:rPr>
              <w:t xml:space="preserve"> </w:t>
            </w:r>
            <w:r>
              <w:rPr>
                <w:b/>
                <w:spacing w:val="-2"/>
              </w:rPr>
              <w:t>Losses</w:t>
            </w:r>
          </w:p>
        </w:tc>
        <w:tc>
          <w:tcPr>
            <w:tcW w:w="7260" w:type="dxa"/>
            <w:shd w:val="clear" w:color="auto" w:fill="D9E1F3"/>
          </w:tcPr>
          <w:p w14:paraId="14061260" w14:textId="77777777" w:rsidR="0021275F" w:rsidRDefault="00DD6E5A">
            <w:pPr>
              <w:pStyle w:val="TableParagraph"/>
              <w:spacing w:before="28" w:line="280" w:lineRule="atLeast"/>
            </w:pPr>
            <w:r>
              <w:t>Losses</w:t>
            </w:r>
            <w:r>
              <w:rPr>
                <w:spacing w:val="-2"/>
              </w:rPr>
              <w:t xml:space="preserve"> </w:t>
            </w:r>
            <w:r>
              <w:t>or</w:t>
            </w:r>
            <w:r>
              <w:rPr>
                <w:spacing w:val="-1"/>
              </w:rPr>
              <w:t xml:space="preserve"> </w:t>
            </w:r>
            <w:r>
              <w:t>damage</w:t>
            </w:r>
            <w:r>
              <w:rPr>
                <w:spacing w:val="-1"/>
              </w:rPr>
              <w:t xml:space="preserve"> </w:t>
            </w:r>
            <w:r>
              <w:t>which</w:t>
            </w:r>
            <w:r>
              <w:rPr>
                <w:spacing w:val="-1"/>
              </w:rPr>
              <w:t xml:space="preserve"> </w:t>
            </w:r>
            <w:r>
              <w:t>is</w:t>
            </w:r>
            <w:r>
              <w:rPr>
                <w:spacing w:val="-4"/>
              </w:rPr>
              <w:t xml:space="preserve"> </w:t>
            </w:r>
            <w:r>
              <w:t>not directly</w:t>
            </w:r>
            <w:r>
              <w:rPr>
                <w:spacing w:val="-1"/>
              </w:rPr>
              <w:t xml:space="preserve"> </w:t>
            </w:r>
            <w:r>
              <w:t>associated</w:t>
            </w:r>
            <w:r>
              <w:rPr>
                <w:spacing w:val="-1"/>
              </w:rPr>
              <w:t xml:space="preserve"> </w:t>
            </w:r>
            <w:r>
              <w:t>with</w:t>
            </w:r>
            <w:r>
              <w:rPr>
                <w:spacing w:val="-1"/>
              </w:rPr>
              <w:t xml:space="preserve"> </w:t>
            </w:r>
            <w:r>
              <w:t>the incident</w:t>
            </w:r>
            <w:r>
              <w:rPr>
                <w:spacing w:val="-1"/>
              </w:rPr>
              <w:t xml:space="preserve"> </w:t>
            </w:r>
            <w:r>
              <w:t>that</w:t>
            </w:r>
            <w:r>
              <w:rPr>
                <w:spacing w:val="-1"/>
              </w:rPr>
              <w:t xml:space="preserve"> </w:t>
            </w:r>
            <w:r>
              <w:t>caused you to claim, unless expressly stated in these terms and conditions.</w:t>
            </w:r>
          </w:p>
        </w:tc>
      </w:tr>
      <w:tr w:rsidR="0021275F" w14:paraId="14061265" w14:textId="77777777">
        <w:trPr>
          <w:trHeight w:val="1199"/>
        </w:trPr>
        <w:tc>
          <w:tcPr>
            <w:tcW w:w="1550" w:type="dxa"/>
          </w:tcPr>
          <w:p w14:paraId="14061262" w14:textId="77777777" w:rsidR="0021275F" w:rsidRDefault="00DD6E5A">
            <w:pPr>
              <w:pStyle w:val="TableParagraph"/>
              <w:spacing w:line="259" w:lineRule="auto"/>
              <w:ind w:left="88"/>
              <w:rPr>
                <w:b/>
              </w:rPr>
            </w:pPr>
            <w:r>
              <w:rPr>
                <w:b/>
                <w:spacing w:val="-2"/>
              </w:rPr>
              <w:t>Legal Proceedings</w:t>
            </w:r>
          </w:p>
        </w:tc>
        <w:tc>
          <w:tcPr>
            <w:tcW w:w="7260" w:type="dxa"/>
            <w:shd w:val="clear" w:color="auto" w:fill="D9E1F3"/>
          </w:tcPr>
          <w:p w14:paraId="14061263" w14:textId="77777777" w:rsidR="0021275F" w:rsidRDefault="00DD6E5A">
            <w:pPr>
              <w:pStyle w:val="TableParagraph"/>
              <w:spacing w:line="259" w:lineRule="auto"/>
              <w:ind w:right="54"/>
              <w:jc w:val="both"/>
            </w:pPr>
            <w:r>
              <w:t>Any</w:t>
            </w:r>
            <w:r>
              <w:rPr>
                <w:spacing w:val="-4"/>
              </w:rPr>
              <w:t xml:space="preserve"> </w:t>
            </w:r>
            <w:r>
              <w:t>appropriate</w:t>
            </w:r>
            <w:r>
              <w:rPr>
                <w:spacing w:val="-5"/>
              </w:rPr>
              <w:t xml:space="preserve"> </w:t>
            </w:r>
            <w:r>
              <w:t>step</w:t>
            </w:r>
            <w:r>
              <w:rPr>
                <w:spacing w:val="-6"/>
              </w:rPr>
              <w:t xml:space="preserve"> </w:t>
            </w:r>
            <w:r>
              <w:t>taken</w:t>
            </w:r>
            <w:r>
              <w:rPr>
                <w:spacing w:val="-8"/>
              </w:rPr>
              <w:t xml:space="preserve"> </w:t>
            </w:r>
            <w:r>
              <w:t>subsequently</w:t>
            </w:r>
            <w:r>
              <w:rPr>
                <w:spacing w:val="-4"/>
              </w:rPr>
              <w:t xml:space="preserve"> </w:t>
            </w:r>
            <w:r>
              <w:t>to</w:t>
            </w:r>
            <w:r>
              <w:rPr>
                <w:spacing w:val="-4"/>
              </w:rPr>
              <w:t xml:space="preserve"> </w:t>
            </w:r>
            <w:r>
              <w:t>the</w:t>
            </w:r>
            <w:r>
              <w:rPr>
                <w:spacing w:val="-5"/>
              </w:rPr>
              <w:t xml:space="preserve"> </w:t>
            </w:r>
            <w:r>
              <w:t>issue</w:t>
            </w:r>
            <w:r>
              <w:rPr>
                <w:spacing w:val="-7"/>
              </w:rPr>
              <w:t xml:space="preserve"> </w:t>
            </w:r>
            <w:r>
              <w:t>or</w:t>
            </w:r>
            <w:r>
              <w:rPr>
                <w:spacing w:val="-5"/>
              </w:rPr>
              <w:t xml:space="preserve"> </w:t>
            </w:r>
            <w:r>
              <w:t>receipt</w:t>
            </w:r>
            <w:r>
              <w:rPr>
                <w:spacing w:val="-5"/>
              </w:rPr>
              <w:t xml:space="preserve"> </w:t>
            </w:r>
            <w:r>
              <w:t>of</w:t>
            </w:r>
            <w:r>
              <w:rPr>
                <w:spacing w:val="-5"/>
              </w:rPr>
              <w:t xml:space="preserve"> </w:t>
            </w:r>
            <w:r>
              <w:t>legal</w:t>
            </w:r>
            <w:r>
              <w:rPr>
                <w:spacing w:val="-6"/>
              </w:rPr>
              <w:t xml:space="preserve"> </w:t>
            </w:r>
            <w:r>
              <w:t>process in any criminal court or employment tribunal with a view to resolving a Supported</w:t>
            </w:r>
            <w:r>
              <w:rPr>
                <w:spacing w:val="26"/>
              </w:rPr>
              <w:t xml:space="preserve"> </w:t>
            </w:r>
            <w:r>
              <w:t>Event</w:t>
            </w:r>
            <w:r>
              <w:rPr>
                <w:spacing w:val="26"/>
              </w:rPr>
              <w:t xml:space="preserve"> </w:t>
            </w:r>
            <w:r>
              <w:t>occurring</w:t>
            </w:r>
            <w:r>
              <w:rPr>
                <w:spacing w:val="27"/>
              </w:rPr>
              <w:t xml:space="preserve"> </w:t>
            </w:r>
            <w:r>
              <w:t>and</w:t>
            </w:r>
            <w:r>
              <w:rPr>
                <w:spacing w:val="29"/>
              </w:rPr>
              <w:t xml:space="preserve"> </w:t>
            </w:r>
            <w:r>
              <w:t>issued</w:t>
            </w:r>
            <w:r>
              <w:rPr>
                <w:spacing w:val="27"/>
              </w:rPr>
              <w:t xml:space="preserve"> </w:t>
            </w:r>
            <w:r>
              <w:t>within</w:t>
            </w:r>
            <w:r>
              <w:rPr>
                <w:spacing w:val="27"/>
              </w:rPr>
              <w:t xml:space="preserve"> </w:t>
            </w:r>
            <w:r>
              <w:t>the</w:t>
            </w:r>
            <w:r>
              <w:rPr>
                <w:spacing w:val="30"/>
              </w:rPr>
              <w:t xml:space="preserve"> </w:t>
            </w:r>
            <w:r>
              <w:t>jurisdiction</w:t>
            </w:r>
            <w:r>
              <w:rPr>
                <w:spacing w:val="27"/>
              </w:rPr>
              <w:t xml:space="preserve"> </w:t>
            </w:r>
            <w:r>
              <w:t>of</w:t>
            </w:r>
            <w:r>
              <w:rPr>
                <w:spacing w:val="27"/>
              </w:rPr>
              <w:t xml:space="preserve"> </w:t>
            </w:r>
            <w:r>
              <w:t>England</w:t>
            </w:r>
            <w:r>
              <w:rPr>
                <w:spacing w:val="29"/>
              </w:rPr>
              <w:t xml:space="preserve"> </w:t>
            </w:r>
            <w:r>
              <w:rPr>
                <w:spacing w:val="-5"/>
              </w:rPr>
              <w:t>and</w:t>
            </w:r>
          </w:p>
          <w:p w14:paraId="14061264" w14:textId="77777777" w:rsidR="0021275F" w:rsidRDefault="00DD6E5A">
            <w:pPr>
              <w:pStyle w:val="TableParagraph"/>
              <w:spacing w:before="0" w:line="267" w:lineRule="exact"/>
              <w:jc w:val="both"/>
            </w:pPr>
            <w:r>
              <w:t>Wales,</w:t>
            </w:r>
            <w:r>
              <w:rPr>
                <w:spacing w:val="-7"/>
              </w:rPr>
              <w:t xml:space="preserve"> </w:t>
            </w:r>
            <w:r>
              <w:t>Scotland</w:t>
            </w:r>
            <w:r>
              <w:rPr>
                <w:spacing w:val="-6"/>
              </w:rPr>
              <w:t xml:space="preserve"> </w:t>
            </w:r>
            <w:r>
              <w:t>and</w:t>
            </w:r>
            <w:r>
              <w:rPr>
                <w:spacing w:val="-6"/>
              </w:rPr>
              <w:t xml:space="preserve"> </w:t>
            </w:r>
            <w:r>
              <w:t>Northern</w:t>
            </w:r>
            <w:r>
              <w:rPr>
                <w:spacing w:val="-5"/>
              </w:rPr>
              <w:t xml:space="preserve"> </w:t>
            </w:r>
            <w:r>
              <w:rPr>
                <w:spacing w:val="-2"/>
              </w:rPr>
              <w:t>Ireland.</w:t>
            </w:r>
          </w:p>
        </w:tc>
      </w:tr>
      <w:tr w:rsidR="0021275F" w14:paraId="14061269" w14:textId="77777777">
        <w:trPr>
          <w:trHeight w:val="909"/>
        </w:trPr>
        <w:tc>
          <w:tcPr>
            <w:tcW w:w="1550" w:type="dxa"/>
          </w:tcPr>
          <w:p w14:paraId="14061266" w14:textId="77777777" w:rsidR="0021275F" w:rsidRDefault="00DD6E5A">
            <w:pPr>
              <w:pStyle w:val="TableParagraph"/>
              <w:ind w:left="88"/>
              <w:rPr>
                <w:b/>
              </w:rPr>
            </w:pPr>
            <w:r>
              <w:rPr>
                <w:b/>
                <w:spacing w:val="-2"/>
              </w:rPr>
              <w:t>Member</w:t>
            </w:r>
          </w:p>
        </w:tc>
        <w:tc>
          <w:tcPr>
            <w:tcW w:w="7260" w:type="dxa"/>
            <w:shd w:val="clear" w:color="auto" w:fill="D9E1F3"/>
          </w:tcPr>
          <w:p w14:paraId="14061267" w14:textId="77777777" w:rsidR="0021275F" w:rsidRDefault="00DD6E5A">
            <w:pPr>
              <w:pStyle w:val="TableParagraph"/>
            </w:pPr>
            <w:r>
              <w:t>All</w:t>
            </w:r>
            <w:r>
              <w:rPr>
                <w:spacing w:val="70"/>
              </w:rPr>
              <w:t xml:space="preserve"> </w:t>
            </w:r>
            <w:r>
              <w:t>eligible</w:t>
            </w:r>
            <w:r>
              <w:rPr>
                <w:spacing w:val="74"/>
              </w:rPr>
              <w:t xml:space="preserve"> </w:t>
            </w:r>
            <w:r>
              <w:t>individuals</w:t>
            </w:r>
            <w:r>
              <w:rPr>
                <w:spacing w:val="74"/>
              </w:rPr>
              <w:t xml:space="preserve"> </w:t>
            </w:r>
            <w:r>
              <w:t>who</w:t>
            </w:r>
            <w:r>
              <w:rPr>
                <w:spacing w:val="74"/>
              </w:rPr>
              <w:t xml:space="preserve"> </w:t>
            </w:r>
            <w:r>
              <w:t>are</w:t>
            </w:r>
            <w:r>
              <w:rPr>
                <w:spacing w:val="74"/>
              </w:rPr>
              <w:t xml:space="preserve"> </w:t>
            </w:r>
            <w:r>
              <w:t>Members</w:t>
            </w:r>
            <w:r>
              <w:rPr>
                <w:spacing w:val="71"/>
              </w:rPr>
              <w:t xml:space="preserve"> </w:t>
            </w:r>
            <w:r>
              <w:t>of</w:t>
            </w:r>
            <w:r>
              <w:rPr>
                <w:spacing w:val="72"/>
              </w:rPr>
              <w:t xml:space="preserve"> </w:t>
            </w:r>
            <w:r>
              <w:t>the</w:t>
            </w:r>
            <w:r>
              <w:rPr>
                <w:spacing w:val="72"/>
              </w:rPr>
              <w:t xml:space="preserve"> </w:t>
            </w:r>
            <w:r>
              <w:t>National</w:t>
            </w:r>
            <w:r>
              <w:rPr>
                <w:spacing w:val="73"/>
              </w:rPr>
              <w:t xml:space="preserve"> </w:t>
            </w:r>
            <w:r>
              <w:t>Crime</w:t>
            </w:r>
            <w:r>
              <w:rPr>
                <w:spacing w:val="74"/>
              </w:rPr>
              <w:t xml:space="preserve"> </w:t>
            </w:r>
            <w:r>
              <w:rPr>
                <w:spacing w:val="-2"/>
              </w:rPr>
              <w:t>Officers</w:t>
            </w:r>
          </w:p>
          <w:p w14:paraId="14061268" w14:textId="77777777" w:rsidR="0021275F" w:rsidRDefault="00DD6E5A">
            <w:pPr>
              <w:pStyle w:val="TableParagraph"/>
              <w:spacing w:before="10" w:line="280" w:lineRule="atLeast"/>
            </w:pPr>
            <w:r>
              <w:t>Association</w:t>
            </w:r>
            <w:r>
              <w:rPr>
                <w:spacing w:val="-5"/>
              </w:rPr>
              <w:t xml:space="preserve"> </w:t>
            </w:r>
            <w:r>
              <w:t>at</w:t>
            </w:r>
            <w:r>
              <w:rPr>
                <w:spacing w:val="-6"/>
              </w:rPr>
              <w:t xml:space="preserve"> </w:t>
            </w:r>
            <w:r>
              <w:t>the</w:t>
            </w:r>
            <w:r>
              <w:rPr>
                <w:spacing w:val="-4"/>
              </w:rPr>
              <w:t xml:space="preserve"> </w:t>
            </w:r>
            <w:r>
              <w:t>time</w:t>
            </w:r>
            <w:r>
              <w:rPr>
                <w:spacing w:val="-4"/>
              </w:rPr>
              <w:t xml:space="preserve"> </w:t>
            </w:r>
            <w:r>
              <w:t>at</w:t>
            </w:r>
            <w:r>
              <w:rPr>
                <w:spacing w:val="-6"/>
              </w:rPr>
              <w:t xml:space="preserve"> </w:t>
            </w:r>
            <w:r>
              <w:t>which</w:t>
            </w:r>
            <w:r>
              <w:rPr>
                <w:spacing w:val="-5"/>
              </w:rPr>
              <w:t xml:space="preserve"> </w:t>
            </w:r>
            <w:r>
              <w:t>the</w:t>
            </w:r>
            <w:r>
              <w:rPr>
                <w:spacing w:val="-4"/>
              </w:rPr>
              <w:t xml:space="preserve"> </w:t>
            </w:r>
            <w:r>
              <w:t>Supported</w:t>
            </w:r>
            <w:r>
              <w:rPr>
                <w:spacing w:val="-5"/>
              </w:rPr>
              <w:t xml:space="preserve"> </w:t>
            </w:r>
            <w:r>
              <w:t>Event</w:t>
            </w:r>
            <w:r>
              <w:rPr>
                <w:spacing w:val="-6"/>
              </w:rPr>
              <w:t xml:space="preserve"> </w:t>
            </w:r>
            <w:r>
              <w:t>occurs</w:t>
            </w:r>
            <w:r>
              <w:rPr>
                <w:spacing w:val="-4"/>
              </w:rPr>
              <w:t xml:space="preserve"> </w:t>
            </w:r>
            <w:r>
              <w:t>and</w:t>
            </w:r>
            <w:r>
              <w:rPr>
                <w:spacing w:val="-7"/>
              </w:rPr>
              <w:t xml:space="preserve"> </w:t>
            </w:r>
            <w:r>
              <w:t>who</w:t>
            </w:r>
            <w:r>
              <w:rPr>
                <w:spacing w:val="-4"/>
              </w:rPr>
              <w:t xml:space="preserve"> </w:t>
            </w:r>
            <w:r>
              <w:t>have</w:t>
            </w:r>
            <w:r>
              <w:rPr>
                <w:spacing w:val="-4"/>
              </w:rPr>
              <w:t xml:space="preserve"> </w:t>
            </w:r>
            <w:r>
              <w:t>paid the relevant subscription or are in their agreed free period of cover.</w:t>
            </w:r>
          </w:p>
        </w:tc>
      </w:tr>
      <w:tr w:rsidR="0021275F" w14:paraId="1406126D" w14:textId="77777777">
        <w:trPr>
          <w:trHeight w:val="909"/>
        </w:trPr>
        <w:tc>
          <w:tcPr>
            <w:tcW w:w="1550" w:type="dxa"/>
          </w:tcPr>
          <w:p w14:paraId="1406126A" w14:textId="77777777" w:rsidR="0021275F" w:rsidRDefault="00DD6E5A">
            <w:pPr>
              <w:pStyle w:val="TableParagraph"/>
              <w:ind w:left="88"/>
              <w:rPr>
                <w:b/>
              </w:rPr>
            </w:pPr>
            <w:r>
              <w:rPr>
                <w:b/>
                <w:spacing w:val="-2"/>
              </w:rPr>
              <w:t>Period</w:t>
            </w:r>
            <w:r>
              <w:rPr>
                <w:b/>
                <w:spacing w:val="-5"/>
              </w:rPr>
              <w:t xml:space="preserve"> </w:t>
            </w:r>
            <w:r>
              <w:rPr>
                <w:b/>
                <w:spacing w:val="-2"/>
              </w:rPr>
              <w:t>of</w:t>
            </w:r>
            <w:r>
              <w:rPr>
                <w:b/>
                <w:spacing w:val="-4"/>
              </w:rPr>
              <w:t xml:space="preserve"> </w:t>
            </w:r>
            <w:r>
              <w:rPr>
                <w:b/>
                <w:spacing w:val="-2"/>
              </w:rPr>
              <w:t>Cover</w:t>
            </w:r>
          </w:p>
        </w:tc>
        <w:tc>
          <w:tcPr>
            <w:tcW w:w="7260" w:type="dxa"/>
            <w:shd w:val="clear" w:color="auto" w:fill="D9E1F3"/>
          </w:tcPr>
          <w:p w14:paraId="1406126B" w14:textId="77777777" w:rsidR="0021275F" w:rsidRDefault="00DD6E5A">
            <w:pPr>
              <w:pStyle w:val="TableParagraph"/>
            </w:pPr>
            <w:r>
              <w:t>From</w:t>
            </w:r>
            <w:r>
              <w:rPr>
                <w:spacing w:val="5"/>
              </w:rPr>
              <w:t xml:space="preserve"> </w:t>
            </w:r>
            <w:r>
              <w:t>the</w:t>
            </w:r>
            <w:r>
              <w:rPr>
                <w:spacing w:val="6"/>
              </w:rPr>
              <w:t xml:space="preserve"> </w:t>
            </w:r>
            <w:r>
              <w:t>date</w:t>
            </w:r>
            <w:r>
              <w:rPr>
                <w:spacing w:val="6"/>
              </w:rPr>
              <w:t xml:space="preserve"> </w:t>
            </w:r>
            <w:r>
              <w:t>the</w:t>
            </w:r>
            <w:r>
              <w:rPr>
                <w:spacing w:val="7"/>
              </w:rPr>
              <w:t xml:space="preserve"> </w:t>
            </w:r>
            <w:r>
              <w:t>Member</w:t>
            </w:r>
            <w:r>
              <w:rPr>
                <w:spacing w:val="6"/>
              </w:rPr>
              <w:t xml:space="preserve"> </w:t>
            </w:r>
            <w:r>
              <w:t>joins</w:t>
            </w:r>
            <w:r>
              <w:rPr>
                <w:spacing w:val="6"/>
              </w:rPr>
              <w:t xml:space="preserve"> </w:t>
            </w:r>
            <w:r>
              <w:t>the</w:t>
            </w:r>
            <w:r>
              <w:rPr>
                <w:spacing w:val="7"/>
              </w:rPr>
              <w:t xml:space="preserve"> </w:t>
            </w:r>
            <w:r>
              <w:t>National</w:t>
            </w:r>
            <w:r>
              <w:rPr>
                <w:spacing w:val="6"/>
              </w:rPr>
              <w:t xml:space="preserve"> </w:t>
            </w:r>
            <w:r>
              <w:t>Crime</w:t>
            </w:r>
            <w:r>
              <w:rPr>
                <w:spacing w:val="4"/>
              </w:rPr>
              <w:t xml:space="preserve"> </w:t>
            </w:r>
            <w:r>
              <w:t>Officers</w:t>
            </w:r>
            <w:r>
              <w:rPr>
                <w:spacing w:val="7"/>
              </w:rPr>
              <w:t xml:space="preserve"> </w:t>
            </w:r>
            <w:r>
              <w:t>Association</w:t>
            </w:r>
            <w:r>
              <w:rPr>
                <w:spacing w:val="5"/>
              </w:rPr>
              <w:t xml:space="preserve"> </w:t>
            </w:r>
            <w:r>
              <w:t>up</w:t>
            </w:r>
            <w:r>
              <w:rPr>
                <w:spacing w:val="4"/>
              </w:rPr>
              <w:t xml:space="preserve"> </w:t>
            </w:r>
            <w:r>
              <w:rPr>
                <w:spacing w:val="-5"/>
              </w:rPr>
              <w:t>to</w:t>
            </w:r>
          </w:p>
          <w:p w14:paraId="1406126C" w14:textId="77777777" w:rsidR="0021275F" w:rsidRDefault="00DD6E5A">
            <w:pPr>
              <w:pStyle w:val="TableParagraph"/>
              <w:spacing w:before="0" w:line="290" w:lineRule="atLeast"/>
            </w:pPr>
            <w:r>
              <w:t>the</w:t>
            </w:r>
            <w:r>
              <w:rPr>
                <w:spacing w:val="27"/>
              </w:rPr>
              <w:t xml:space="preserve"> </w:t>
            </w:r>
            <w:r>
              <w:t>point</w:t>
            </w:r>
            <w:r>
              <w:rPr>
                <w:spacing w:val="27"/>
              </w:rPr>
              <w:t xml:space="preserve"> </w:t>
            </w:r>
            <w:r>
              <w:t>the</w:t>
            </w:r>
            <w:r>
              <w:rPr>
                <w:spacing w:val="24"/>
              </w:rPr>
              <w:t xml:space="preserve"> </w:t>
            </w:r>
            <w:r>
              <w:t>Member</w:t>
            </w:r>
            <w:r>
              <w:rPr>
                <w:spacing w:val="26"/>
              </w:rPr>
              <w:t xml:space="preserve"> </w:t>
            </w:r>
            <w:r>
              <w:t>stops</w:t>
            </w:r>
            <w:r>
              <w:rPr>
                <w:spacing w:val="26"/>
              </w:rPr>
              <w:t xml:space="preserve"> </w:t>
            </w:r>
            <w:r>
              <w:t>being</w:t>
            </w:r>
            <w:r>
              <w:rPr>
                <w:spacing w:val="26"/>
              </w:rPr>
              <w:t xml:space="preserve"> </w:t>
            </w:r>
            <w:r>
              <w:t>a</w:t>
            </w:r>
            <w:r>
              <w:rPr>
                <w:spacing w:val="26"/>
              </w:rPr>
              <w:t xml:space="preserve"> </w:t>
            </w:r>
            <w:r>
              <w:t>member</w:t>
            </w:r>
            <w:r>
              <w:rPr>
                <w:spacing w:val="26"/>
              </w:rPr>
              <w:t xml:space="preserve"> </w:t>
            </w:r>
            <w:r>
              <w:t>of</w:t>
            </w:r>
            <w:r>
              <w:rPr>
                <w:spacing w:val="26"/>
              </w:rPr>
              <w:t xml:space="preserve"> </w:t>
            </w:r>
            <w:r>
              <w:t>the</w:t>
            </w:r>
            <w:r>
              <w:rPr>
                <w:spacing w:val="24"/>
              </w:rPr>
              <w:t xml:space="preserve"> </w:t>
            </w:r>
            <w:r>
              <w:t>National</w:t>
            </w:r>
            <w:r>
              <w:rPr>
                <w:spacing w:val="26"/>
              </w:rPr>
              <w:t xml:space="preserve"> </w:t>
            </w:r>
            <w:r>
              <w:t>Crime</w:t>
            </w:r>
            <w:r>
              <w:rPr>
                <w:spacing w:val="27"/>
              </w:rPr>
              <w:t xml:space="preserve"> </w:t>
            </w:r>
            <w:r>
              <w:t>Officers Association and subject to all relevant subscriptions being fully paid.</w:t>
            </w:r>
          </w:p>
        </w:tc>
      </w:tr>
    </w:tbl>
    <w:p w14:paraId="1406126E" w14:textId="77777777" w:rsidR="0021275F" w:rsidRDefault="0021275F">
      <w:pPr>
        <w:pStyle w:val="TableParagraph"/>
        <w:spacing w:line="290" w:lineRule="atLeast"/>
        <w:sectPr w:rsidR="0021275F">
          <w:footerReference w:type="default" r:id="rId8"/>
          <w:type w:val="continuous"/>
          <w:pgSz w:w="11910" w:h="16840"/>
          <w:pgMar w:top="1500" w:right="1417" w:bottom="1260" w:left="1417" w:header="0" w:footer="1076" w:gutter="0"/>
          <w:pgNumType w:start="1"/>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7260"/>
      </w:tblGrid>
      <w:tr w:rsidR="0021275F" w14:paraId="14061273" w14:textId="77777777">
        <w:trPr>
          <w:trHeight w:val="2013"/>
        </w:trPr>
        <w:tc>
          <w:tcPr>
            <w:tcW w:w="1550" w:type="dxa"/>
          </w:tcPr>
          <w:p w14:paraId="1406126F" w14:textId="77777777" w:rsidR="0021275F" w:rsidRDefault="00DD6E5A">
            <w:pPr>
              <w:pStyle w:val="TableParagraph"/>
              <w:spacing w:line="259" w:lineRule="auto"/>
              <w:ind w:left="88"/>
              <w:rPr>
                <w:b/>
              </w:rPr>
            </w:pPr>
            <w:r>
              <w:rPr>
                <w:b/>
                <w:spacing w:val="-2"/>
              </w:rPr>
              <w:lastRenderedPageBreak/>
              <w:t xml:space="preserve">Professional </w:t>
            </w:r>
            <w:r>
              <w:rPr>
                <w:b/>
                <w:spacing w:val="-4"/>
              </w:rPr>
              <w:t>Fees</w:t>
            </w:r>
          </w:p>
        </w:tc>
        <w:tc>
          <w:tcPr>
            <w:tcW w:w="7260" w:type="dxa"/>
            <w:shd w:val="clear" w:color="auto" w:fill="D9E1F3"/>
          </w:tcPr>
          <w:p w14:paraId="14061270" w14:textId="77777777" w:rsidR="0021275F" w:rsidRDefault="00DD6E5A">
            <w:pPr>
              <w:pStyle w:val="TableParagraph"/>
              <w:numPr>
                <w:ilvl w:val="0"/>
                <w:numId w:val="9"/>
              </w:numPr>
              <w:tabs>
                <w:tab w:val="left" w:pos="504"/>
                <w:tab w:val="left" w:pos="506"/>
              </w:tabs>
              <w:ind w:right="51"/>
              <w:jc w:val="both"/>
            </w:pPr>
            <w:r>
              <w:t>Any fees and disbursements properly incurred by the Appointed Representative</w:t>
            </w:r>
            <w:r>
              <w:rPr>
                <w:spacing w:val="-10"/>
              </w:rPr>
              <w:t xml:space="preserve"> </w:t>
            </w:r>
            <w:r>
              <w:t>in</w:t>
            </w:r>
            <w:r>
              <w:rPr>
                <w:spacing w:val="-13"/>
              </w:rPr>
              <w:t xml:space="preserve"> </w:t>
            </w:r>
            <w:r>
              <w:t>connection</w:t>
            </w:r>
            <w:r>
              <w:rPr>
                <w:spacing w:val="-11"/>
              </w:rPr>
              <w:t xml:space="preserve"> </w:t>
            </w:r>
            <w:r>
              <w:t>with</w:t>
            </w:r>
            <w:r>
              <w:rPr>
                <w:spacing w:val="-11"/>
              </w:rPr>
              <w:t xml:space="preserve"> </w:t>
            </w:r>
            <w:r>
              <w:t>any</w:t>
            </w:r>
            <w:r>
              <w:rPr>
                <w:spacing w:val="-12"/>
              </w:rPr>
              <w:t xml:space="preserve"> </w:t>
            </w:r>
            <w:r>
              <w:t>Legal</w:t>
            </w:r>
            <w:r>
              <w:rPr>
                <w:spacing w:val="-13"/>
              </w:rPr>
              <w:t xml:space="preserve"> </w:t>
            </w:r>
            <w:r>
              <w:t>Proceedings</w:t>
            </w:r>
            <w:r>
              <w:rPr>
                <w:spacing w:val="-10"/>
              </w:rPr>
              <w:t xml:space="preserve"> </w:t>
            </w:r>
            <w:r>
              <w:t>including</w:t>
            </w:r>
            <w:r>
              <w:rPr>
                <w:spacing w:val="-11"/>
              </w:rPr>
              <w:t xml:space="preserve"> </w:t>
            </w:r>
            <w:r>
              <w:t>fees</w:t>
            </w:r>
            <w:r>
              <w:rPr>
                <w:spacing w:val="-12"/>
              </w:rPr>
              <w:t xml:space="preserve"> </w:t>
            </w:r>
            <w:r>
              <w:t>and disbursements of expert witnesses as well as those incurred by us in connection with any such Legal Proceedings.</w:t>
            </w:r>
          </w:p>
          <w:p w14:paraId="14061271" w14:textId="77777777" w:rsidR="0021275F" w:rsidRDefault="00DD6E5A">
            <w:pPr>
              <w:pStyle w:val="TableParagraph"/>
              <w:numPr>
                <w:ilvl w:val="0"/>
                <w:numId w:val="9"/>
              </w:numPr>
              <w:tabs>
                <w:tab w:val="left" w:pos="504"/>
                <w:tab w:val="left" w:pos="506"/>
              </w:tabs>
              <w:spacing w:before="29" w:line="256" w:lineRule="auto"/>
              <w:ind w:right="51"/>
              <w:jc w:val="both"/>
            </w:pPr>
            <w:r>
              <w:t>Any fees and disbursements properly incurred by the Appointed Representative</w:t>
            </w:r>
            <w:r>
              <w:rPr>
                <w:spacing w:val="-9"/>
              </w:rPr>
              <w:t xml:space="preserve"> </w:t>
            </w:r>
            <w:r>
              <w:t>in</w:t>
            </w:r>
            <w:r>
              <w:rPr>
                <w:spacing w:val="-11"/>
              </w:rPr>
              <w:t xml:space="preserve"> </w:t>
            </w:r>
            <w:r>
              <w:t>appealing</w:t>
            </w:r>
            <w:r>
              <w:rPr>
                <w:spacing w:val="-11"/>
              </w:rPr>
              <w:t xml:space="preserve"> </w:t>
            </w:r>
            <w:r>
              <w:t>or</w:t>
            </w:r>
            <w:r>
              <w:rPr>
                <w:spacing w:val="-10"/>
              </w:rPr>
              <w:t xml:space="preserve"> </w:t>
            </w:r>
            <w:r>
              <w:t>resisting</w:t>
            </w:r>
            <w:r>
              <w:rPr>
                <w:spacing w:val="-11"/>
              </w:rPr>
              <w:t xml:space="preserve"> </w:t>
            </w:r>
            <w:r>
              <w:t>an</w:t>
            </w:r>
            <w:r>
              <w:rPr>
                <w:spacing w:val="-11"/>
              </w:rPr>
              <w:t xml:space="preserve"> </w:t>
            </w:r>
            <w:r>
              <w:t>appeal</w:t>
            </w:r>
            <w:r>
              <w:rPr>
                <w:spacing w:val="-10"/>
              </w:rPr>
              <w:t xml:space="preserve"> </w:t>
            </w:r>
            <w:r>
              <w:t>against</w:t>
            </w:r>
            <w:r>
              <w:rPr>
                <w:spacing w:val="-9"/>
              </w:rPr>
              <w:t xml:space="preserve"> </w:t>
            </w:r>
            <w:r>
              <w:t>the</w:t>
            </w:r>
            <w:r>
              <w:rPr>
                <w:spacing w:val="-9"/>
              </w:rPr>
              <w:t xml:space="preserve"> </w:t>
            </w:r>
            <w:r>
              <w:t>judgement</w:t>
            </w:r>
            <w:r>
              <w:rPr>
                <w:spacing w:val="-12"/>
              </w:rPr>
              <w:t xml:space="preserve"> </w:t>
            </w:r>
            <w:r>
              <w:t>of</w:t>
            </w:r>
          </w:p>
          <w:p w14:paraId="14061272" w14:textId="77777777" w:rsidR="0021275F" w:rsidRDefault="00DD6E5A">
            <w:pPr>
              <w:pStyle w:val="TableParagraph"/>
              <w:spacing w:before="4"/>
              <w:ind w:left="506"/>
              <w:jc w:val="both"/>
            </w:pPr>
            <w:r>
              <w:t>a</w:t>
            </w:r>
            <w:r>
              <w:rPr>
                <w:spacing w:val="-3"/>
              </w:rPr>
              <w:t xml:space="preserve"> </w:t>
            </w:r>
            <w:r>
              <w:t>Court</w:t>
            </w:r>
            <w:r>
              <w:rPr>
                <w:spacing w:val="-5"/>
              </w:rPr>
              <w:t xml:space="preserve"> </w:t>
            </w:r>
            <w:r>
              <w:t>in</w:t>
            </w:r>
            <w:r>
              <w:rPr>
                <w:spacing w:val="-3"/>
              </w:rPr>
              <w:t xml:space="preserve"> </w:t>
            </w:r>
            <w:r>
              <w:t>connection</w:t>
            </w:r>
            <w:r>
              <w:rPr>
                <w:spacing w:val="-4"/>
              </w:rPr>
              <w:t xml:space="preserve"> </w:t>
            </w:r>
            <w:r>
              <w:t>with</w:t>
            </w:r>
            <w:r>
              <w:rPr>
                <w:spacing w:val="-5"/>
              </w:rPr>
              <w:t xml:space="preserve"> </w:t>
            </w:r>
            <w:r>
              <w:t>any</w:t>
            </w:r>
            <w:r>
              <w:rPr>
                <w:spacing w:val="-2"/>
              </w:rPr>
              <w:t xml:space="preserve"> </w:t>
            </w:r>
            <w:r>
              <w:t>Legal</w:t>
            </w:r>
            <w:r>
              <w:rPr>
                <w:spacing w:val="-2"/>
              </w:rPr>
              <w:t xml:space="preserve"> Proceedings.</w:t>
            </w:r>
          </w:p>
        </w:tc>
      </w:tr>
      <w:tr w:rsidR="0021275F" w14:paraId="14061276" w14:textId="77777777">
        <w:trPr>
          <w:trHeight w:val="618"/>
        </w:trPr>
        <w:tc>
          <w:tcPr>
            <w:tcW w:w="1550" w:type="dxa"/>
          </w:tcPr>
          <w:p w14:paraId="14061274" w14:textId="77777777" w:rsidR="0021275F" w:rsidRDefault="00DD6E5A">
            <w:pPr>
              <w:pStyle w:val="TableParagraph"/>
              <w:spacing w:before="28" w:line="280" w:lineRule="atLeast"/>
              <w:ind w:left="88" w:right="321"/>
              <w:rPr>
                <w:b/>
              </w:rPr>
            </w:pPr>
            <w:r>
              <w:rPr>
                <w:b/>
              </w:rPr>
              <w:t>Prospects</w:t>
            </w:r>
            <w:r>
              <w:rPr>
                <w:b/>
                <w:spacing w:val="-13"/>
              </w:rPr>
              <w:t xml:space="preserve"> </w:t>
            </w:r>
            <w:r>
              <w:rPr>
                <w:b/>
              </w:rPr>
              <w:t xml:space="preserve">of </w:t>
            </w:r>
            <w:r>
              <w:rPr>
                <w:b/>
                <w:spacing w:val="-2"/>
              </w:rPr>
              <w:t>Success</w:t>
            </w:r>
          </w:p>
        </w:tc>
        <w:tc>
          <w:tcPr>
            <w:tcW w:w="7260" w:type="dxa"/>
            <w:shd w:val="clear" w:color="auto" w:fill="D9E1F3"/>
          </w:tcPr>
          <w:p w14:paraId="14061275" w14:textId="77777777" w:rsidR="0021275F" w:rsidRDefault="00DD6E5A">
            <w:pPr>
              <w:pStyle w:val="TableParagraph"/>
              <w:spacing w:before="28" w:line="280" w:lineRule="atLeast"/>
            </w:pPr>
            <w:r>
              <w:t>At least a 60% chance or more of the Member achieving a favourable outcome as assessed by the legal representative instructed by Us</w:t>
            </w:r>
          </w:p>
        </w:tc>
      </w:tr>
      <w:tr w:rsidR="0021275F" w14:paraId="14061279" w14:textId="77777777">
        <w:trPr>
          <w:trHeight w:val="577"/>
        </w:trPr>
        <w:tc>
          <w:tcPr>
            <w:tcW w:w="1550" w:type="dxa"/>
          </w:tcPr>
          <w:p w14:paraId="14061277" w14:textId="77777777" w:rsidR="0021275F" w:rsidRDefault="00DD6E5A">
            <w:pPr>
              <w:pStyle w:val="TableParagraph"/>
              <w:ind w:left="88"/>
              <w:rPr>
                <w:b/>
              </w:rPr>
            </w:pPr>
            <w:r>
              <w:rPr>
                <w:b/>
                <w:spacing w:val="-2"/>
              </w:rPr>
              <w:t>Proportionality</w:t>
            </w:r>
          </w:p>
        </w:tc>
        <w:tc>
          <w:tcPr>
            <w:tcW w:w="7260" w:type="dxa"/>
            <w:shd w:val="clear" w:color="auto" w:fill="D9E1F3"/>
          </w:tcPr>
          <w:p w14:paraId="14061278" w14:textId="77777777" w:rsidR="0021275F" w:rsidRDefault="00DD6E5A">
            <w:pPr>
              <w:pStyle w:val="TableParagraph"/>
              <w:spacing w:before="18" w:line="270" w:lineRule="atLeast"/>
            </w:pPr>
            <w:r>
              <w:t>The likely compensation the Member will recover is more than the likely legal costs to conclusion.</w:t>
            </w:r>
          </w:p>
        </w:tc>
      </w:tr>
      <w:tr w:rsidR="0021275F" w14:paraId="1406127D" w14:textId="77777777">
        <w:trPr>
          <w:trHeight w:val="909"/>
        </w:trPr>
        <w:tc>
          <w:tcPr>
            <w:tcW w:w="1550" w:type="dxa"/>
          </w:tcPr>
          <w:p w14:paraId="1406127A" w14:textId="77777777" w:rsidR="0021275F" w:rsidRDefault="00DD6E5A">
            <w:pPr>
              <w:pStyle w:val="TableParagraph"/>
              <w:spacing w:line="256" w:lineRule="auto"/>
              <w:ind w:left="88"/>
              <w:rPr>
                <w:b/>
              </w:rPr>
            </w:pPr>
            <w:r>
              <w:rPr>
                <w:b/>
                <w:spacing w:val="-2"/>
              </w:rPr>
              <w:t>Standard Professional</w:t>
            </w:r>
          </w:p>
          <w:p w14:paraId="1406127B" w14:textId="77777777" w:rsidR="0021275F" w:rsidRDefault="00DD6E5A">
            <w:pPr>
              <w:pStyle w:val="TableParagraph"/>
              <w:spacing w:before="3"/>
              <w:ind w:left="88"/>
              <w:rPr>
                <w:b/>
              </w:rPr>
            </w:pPr>
            <w:r>
              <w:rPr>
                <w:b/>
                <w:spacing w:val="-4"/>
              </w:rPr>
              <w:t>Fees</w:t>
            </w:r>
          </w:p>
        </w:tc>
        <w:tc>
          <w:tcPr>
            <w:tcW w:w="7260" w:type="dxa"/>
            <w:shd w:val="clear" w:color="auto" w:fill="D9E1F3"/>
          </w:tcPr>
          <w:p w14:paraId="1406127C" w14:textId="5E6F159D" w:rsidR="0021275F" w:rsidRDefault="00DD6E5A">
            <w:pPr>
              <w:pStyle w:val="TableParagraph"/>
              <w:spacing w:line="256" w:lineRule="auto"/>
            </w:pPr>
            <w:r>
              <w:t>The level of fees that would normally be incurred by us in using a nominated</w:t>
            </w:r>
            <w:r>
              <w:rPr>
                <w:spacing w:val="80"/>
              </w:rPr>
              <w:t xml:space="preserve"> </w:t>
            </w:r>
            <w:r>
              <w:t>authorised representative of our choice.</w:t>
            </w:r>
            <w:r w:rsidR="00442A12">
              <w:t xml:space="preserve"> </w:t>
            </w:r>
          </w:p>
        </w:tc>
      </w:tr>
      <w:tr w:rsidR="0021275F" w14:paraId="14061280" w14:textId="77777777">
        <w:trPr>
          <w:trHeight w:val="575"/>
        </w:trPr>
        <w:tc>
          <w:tcPr>
            <w:tcW w:w="1550" w:type="dxa"/>
          </w:tcPr>
          <w:p w14:paraId="1406127E" w14:textId="77777777" w:rsidR="0021275F" w:rsidRDefault="00DD6E5A">
            <w:pPr>
              <w:pStyle w:val="TableParagraph"/>
              <w:spacing w:before="23" w:line="266" w:lineRule="exact"/>
              <w:ind w:left="88" w:right="321"/>
              <w:rPr>
                <w:b/>
              </w:rPr>
            </w:pPr>
            <w:r>
              <w:rPr>
                <w:b/>
                <w:spacing w:val="-2"/>
              </w:rPr>
              <w:t>Supported Event</w:t>
            </w:r>
          </w:p>
        </w:tc>
        <w:tc>
          <w:tcPr>
            <w:tcW w:w="7260" w:type="dxa"/>
            <w:shd w:val="clear" w:color="auto" w:fill="D9E1F3"/>
          </w:tcPr>
          <w:p w14:paraId="1406127F" w14:textId="77777777" w:rsidR="0021275F" w:rsidRDefault="00DD6E5A">
            <w:pPr>
              <w:pStyle w:val="TableParagraph"/>
              <w:spacing w:before="23" w:line="266" w:lineRule="exact"/>
            </w:pPr>
            <w:r>
              <w:t>Shall mean the happening of the events described in</w:t>
            </w:r>
            <w:r>
              <w:rPr>
                <w:spacing w:val="-3"/>
              </w:rPr>
              <w:t xml:space="preserve"> </w:t>
            </w:r>
            <w:r>
              <w:t>each section of cover that occur during the Period of Cover.</w:t>
            </w:r>
          </w:p>
        </w:tc>
      </w:tr>
      <w:tr w:rsidR="0021275F" w14:paraId="14061285" w14:textId="77777777">
        <w:trPr>
          <w:trHeight w:val="1540"/>
        </w:trPr>
        <w:tc>
          <w:tcPr>
            <w:tcW w:w="1550" w:type="dxa"/>
          </w:tcPr>
          <w:p w14:paraId="14061281" w14:textId="77777777" w:rsidR="0021275F" w:rsidRDefault="00DD6E5A">
            <w:pPr>
              <w:pStyle w:val="TableParagraph"/>
              <w:spacing w:line="259" w:lineRule="auto"/>
              <w:ind w:left="107"/>
              <w:rPr>
                <w:b/>
              </w:rPr>
            </w:pPr>
            <w:r>
              <w:rPr>
                <w:b/>
              </w:rPr>
              <w:t xml:space="preserve">Time of </w:t>
            </w:r>
            <w:r>
              <w:rPr>
                <w:b/>
                <w:spacing w:val="-2"/>
              </w:rPr>
              <w:t>Occurrence</w:t>
            </w:r>
          </w:p>
        </w:tc>
        <w:tc>
          <w:tcPr>
            <w:tcW w:w="7260" w:type="dxa"/>
            <w:shd w:val="clear" w:color="auto" w:fill="D9E1F3"/>
          </w:tcPr>
          <w:p w14:paraId="14061282" w14:textId="77777777" w:rsidR="0021275F" w:rsidRDefault="00DD6E5A">
            <w:pPr>
              <w:pStyle w:val="TableParagraph"/>
              <w:spacing w:line="271" w:lineRule="auto"/>
              <w:ind w:left="105" w:hanging="20"/>
            </w:pPr>
            <w:r>
              <w:t>All Civil Cases – the date upon which the Supported Event first occurred. Criminal Cases – the</w:t>
            </w:r>
            <w:r>
              <w:rPr>
                <w:spacing w:val="-1"/>
              </w:rPr>
              <w:t xml:space="preserve"> </w:t>
            </w:r>
            <w:r>
              <w:t>time at which the</w:t>
            </w:r>
            <w:r>
              <w:rPr>
                <w:spacing w:val="-1"/>
              </w:rPr>
              <w:t xml:space="preserve"> </w:t>
            </w:r>
            <w:r>
              <w:t>Member is arrested or</w:t>
            </w:r>
            <w:r>
              <w:rPr>
                <w:spacing w:val="-2"/>
              </w:rPr>
              <w:t xml:space="preserve"> </w:t>
            </w:r>
            <w:r>
              <w:t>charged with the criminal offence in question.</w:t>
            </w:r>
          </w:p>
          <w:p w14:paraId="14061283" w14:textId="77777777" w:rsidR="0021275F" w:rsidRDefault="00DD6E5A">
            <w:pPr>
              <w:pStyle w:val="TableParagraph"/>
              <w:spacing w:before="11"/>
              <w:ind w:left="105"/>
            </w:pPr>
            <w:r>
              <w:t>Employment</w:t>
            </w:r>
            <w:r>
              <w:rPr>
                <w:spacing w:val="7"/>
              </w:rPr>
              <w:t xml:space="preserve"> </w:t>
            </w:r>
            <w:r>
              <w:t>Cases</w:t>
            </w:r>
            <w:r>
              <w:rPr>
                <w:spacing w:val="7"/>
              </w:rPr>
              <w:t xml:space="preserve"> </w:t>
            </w:r>
            <w:r>
              <w:t>–</w:t>
            </w:r>
            <w:r>
              <w:rPr>
                <w:spacing w:val="9"/>
              </w:rPr>
              <w:t xml:space="preserve"> </w:t>
            </w:r>
            <w:r>
              <w:t>the</w:t>
            </w:r>
            <w:r>
              <w:rPr>
                <w:spacing w:val="10"/>
              </w:rPr>
              <w:t xml:space="preserve"> </w:t>
            </w:r>
            <w:r>
              <w:t>date</w:t>
            </w:r>
            <w:r>
              <w:rPr>
                <w:spacing w:val="10"/>
              </w:rPr>
              <w:t xml:space="preserve"> </w:t>
            </w:r>
            <w:r>
              <w:t>upon</w:t>
            </w:r>
            <w:r>
              <w:rPr>
                <w:spacing w:val="8"/>
              </w:rPr>
              <w:t xml:space="preserve"> </w:t>
            </w:r>
            <w:r>
              <w:t>at</w:t>
            </w:r>
            <w:r>
              <w:rPr>
                <w:spacing w:val="7"/>
              </w:rPr>
              <w:t xml:space="preserve"> </w:t>
            </w:r>
            <w:r>
              <w:t>which</w:t>
            </w:r>
            <w:r>
              <w:rPr>
                <w:spacing w:val="6"/>
              </w:rPr>
              <w:t xml:space="preserve"> </w:t>
            </w:r>
            <w:r>
              <w:t>the</w:t>
            </w:r>
            <w:r>
              <w:rPr>
                <w:spacing w:val="7"/>
              </w:rPr>
              <w:t xml:space="preserve"> </w:t>
            </w:r>
            <w:r>
              <w:t>Member</w:t>
            </w:r>
            <w:r>
              <w:rPr>
                <w:spacing w:val="7"/>
              </w:rPr>
              <w:t xml:space="preserve"> </w:t>
            </w:r>
            <w:r>
              <w:t>is</w:t>
            </w:r>
            <w:r>
              <w:rPr>
                <w:spacing w:val="9"/>
              </w:rPr>
              <w:t xml:space="preserve"> </w:t>
            </w:r>
            <w:r>
              <w:t>first</w:t>
            </w:r>
            <w:r>
              <w:rPr>
                <w:spacing w:val="9"/>
              </w:rPr>
              <w:t xml:space="preserve"> </w:t>
            </w:r>
            <w:r>
              <w:t>aware</w:t>
            </w:r>
            <w:r>
              <w:rPr>
                <w:spacing w:val="7"/>
              </w:rPr>
              <w:t xml:space="preserve"> </w:t>
            </w:r>
            <w:r>
              <w:t>of</w:t>
            </w:r>
            <w:r>
              <w:rPr>
                <w:spacing w:val="8"/>
              </w:rPr>
              <w:t xml:space="preserve"> </w:t>
            </w:r>
            <w:r>
              <w:rPr>
                <w:spacing w:val="-5"/>
              </w:rPr>
              <w:t>the</w:t>
            </w:r>
          </w:p>
          <w:p w14:paraId="14061284" w14:textId="77777777" w:rsidR="0021275F" w:rsidRDefault="00DD6E5A">
            <w:pPr>
              <w:pStyle w:val="TableParagraph"/>
              <w:spacing w:before="22"/>
              <w:ind w:left="105"/>
            </w:pPr>
            <w:r>
              <w:t>Supported</w:t>
            </w:r>
            <w:r>
              <w:rPr>
                <w:spacing w:val="-5"/>
              </w:rPr>
              <w:t xml:space="preserve"> </w:t>
            </w:r>
            <w:r>
              <w:rPr>
                <w:spacing w:val="-2"/>
              </w:rPr>
              <w:t>Event.</w:t>
            </w:r>
          </w:p>
        </w:tc>
      </w:tr>
      <w:tr w:rsidR="0021275F" w14:paraId="14061288" w14:textId="77777777">
        <w:trPr>
          <w:trHeight w:val="350"/>
        </w:trPr>
        <w:tc>
          <w:tcPr>
            <w:tcW w:w="1550" w:type="dxa"/>
          </w:tcPr>
          <w:p w14:paraId="14061286" w14:textId="77777777" w:rsidR="0021275F" w:rsidRDefault="00DD6E5A">
            <w:pPr>
              <w:pStyle w:val="TableParagraph"/>
              <w:ind w:left="107"/>
              <w:rPr>
                <w:b/>
              </w:rPr>
            </w:pPr>
            <w:r>
              <w:rPr>
                <w:b/>
                <w:spacing w:val="-2"/>
              </w:rPr>
              <w:t>We/Us/Our</w:t>
            </w:r>
          </w:p>
        </w:tc>
        <w:tc>
          <w:tcPr>
            <w:tcW w:w="7260" w:type="dxa"/>
            <w:shd w:val="clear" w:color="auto" w:fill="D9E1F3"/>
          </w:tcPr>
          <w:p w14:paraId="14061287" w14:textId="77777777" w:rsidR="0021275F" w:rsidRDefault="00DD6E5A">
            <w:pPr>
              <w:pStyle w:val="TableParagraph"/>
              <w:ind w:left="105"/>
            </w:pPr>
            <w:r>
              <w:t>National</w:t>
            </w:r>
            <w:r>
              <w:rPr>
                <w:spacing w:val="-5"/>
              </w:rPr>
              <w:t xml:space="preserve"> </w:t>
            </w:r>
            <w:r>
              <w:t>Crime</w:t>
            </w:r>
            <w:r>
              <w:rPr>
                <w:spacing w:val="-7"/>
              </w:rPr>
              <w:t xml:space="preserve"> </w:t>
            </w:r>
            <w:r>
              <w:t>Officers</w:t>
            </w:r>
            <w:r>
              <w:rPr>
                <w:spacing w:val="-4"/>
              </w:rPr>
              <w:t xml:space="preserve"> </w:t>
            </w:r>
            <w:r>
              <w:rPr>
                <w:spacing w:val="-2"/>
              </w:rPr>
              <w:t>Association</w:t>
            </w:r>
          </w:p>
        </w:tc>
      </w:tr>
    </w:tbl>
    <w:p w14:paraId="14061289" w14:textId="77777777" w:rsidR="0021275F" w:rsidRDefault="0021275F">
      <w:pPr>
        <w:pStyle w:val="BodyText"/>
        <w:spacing w:before="177"/>
        <w:ind w:left="0"/>
        <w:jc w:val="left"/>
      </w:pPr>
    </w:p>
    <w:p w14:paraId="1406128A" w14:textId="77777777" w:rsidR="0021275F" w:rsidRDefault="00DD6E5A">
      <w:pPr>
        <w:pStyle w:val="Heading1"/>
        <w:numPr>
          <w:ilvl w:val="0"/>
          <w:numId w:val="10"/>
        </w:numPr>
        <w:tabs>
          <w:tab w:val="left" w:pos="381"/>
        </w:tabs>
        <w:ind w:left="381" w:hanging="358"/>
        <w:jc w:val="both"/>
      </w:pPr>
      <w:r>
        <w:rPr>
          <w:spacing w:val="-2"/>
        </w:rPr>
        <w:t>Cover</w:t>
      </w:r>
    </w:p>
    <w:p w14:paraId="1406128B" w14:textId="77777777" w:rsidR="0021275F" w:rsidRDefault="00DD6E5A">
      <w:pPr>
        <w:pStyle w:val="ListParagraph"/>
        <w:numPr>
          <w:ilvl w:val="1"/>
          <w:numId w:val="10"/>
        </w:numPr>
        <w:tabs>
          <w:tab w:val="left" w:pos="991"/>
          <w:tab w:val="left" w:pos="995"/>
        </w:tabs>
        <w:spacing w:before="22" w:line="259" w:lineRule="auto"/>
        <w:ind w:right="19"/>
        <w:jc w:val="both"/>
      </w:pPr>
      <w:r>
        <w:t>We will provide the cover detailed below, subject to</w:t>
      </w:r>
      <w:r>
        <w:rPr>
          <w:spacing w:val="-1"/>
        </w:rPr>
        <w:t xml:space="preserve"> </w:t>
      </w:r>
      <w:r>
        <w:t>the terms, conditions and limitations set out in this document or amended in writing by Us from time to time.</w:t>
      </w:r>
    </w:p>
    <w:p w14:paraId="1406128C" w14:textId="77777777" w:rsidR="0021275F" w:rsidRDefault="00DD6E5A">
      <w:pPr>
        <w:pStyle w:val="ListParagraph"/>
        <w:numPr>
          <w:ilvl w:val="1"/>
          <w:numId w:val="10"/>
        </w:numPr>
        <w:tabs>
          <w:tab w:val="left" w:pos="991"/>
          <w:tab w:val="left" w:pos="995"/>
        </w:tabs>
        <w:spacing w:before="1" w:line="261" w:lineRule="auto"/>
        <w:ind w:right="18"/>
        <w:jc w:val="both"/>
      </w:pPr>
      <w:r>
        <w:t>We may make reasonable changes to these terms and conditions from time to time. We shall notify</w:t>
      </w:r>
      <w:r>
        <w:rPr>
          <w:spacing w:val="-1"/>
        </w:rPr>
        <w:t xml:space="preserve"> </w:t>
      </w:r>
      <w:r>
        <w:t>Members</w:t>
      </w:r>
      <w:r>
        <w:rPr>
          <w:spacing w:val="-2"/>
        </w:rPr>
        <w:t xml:space="preserve"> </w:t>
      </w:r>
      <w:r>
        <w:t>of</w:t>
      </w:r>
      <w:r>
        <w:rPr>
          <w:spacing w:val="-2"/>
        </w:rPr>
        <w:t xml:space="preserve"> </w:t>
      </w:r>
      <w:r>
        <w:t>any changes</w:t>
      </w:r>
      <w:r>
        <w:rPr>
          <w:spacing w:val="-2"/>
        </w:rPr>
        <w:t xml:space="preserve"> </w:t>
      </w:r>
      <w:r>
        <w:t>to these</w:t>
      </w:r>
      <w:r>
        <w:rPr>
          <w:spacing w:val="-1"/>
        </w:rPr>
        <w:t xml:space="preserve"> </w:t>
      </w:r>
      <w:r>
        <w:t>terms</w:t>
      </w:r>
      <w:r>
        <w:rPr>
          <w:spacing w:val="-2"/>
        </w:rPr>
        <w:t xml:space="preserve"> </w:t>
      </w:r>
      <w:r>
        <w:t>and conditions</w:t>
      </w:r>
      <w:r>
        <w:rPr>
          <w:spacing w:val="-2"/>
        </w:rPr>
        <w:t xml:space="preserve"> </w:t>
      </w:r>
      <w:r>
        <w:t>one</w:t>
      </w:r>
      <w:r>
        <w:rPr>
          <w:spacing w:val="-1"/>
        </w:rPr>
        <w:t xml:space="preserve"> </w:t>
      </w:r>
      <w:r>
        <w:t>month before</w:t>
      </w:r>
      <w:r>
        <w:rPr>
          <w:spacing w:val="-1"/>
        </w:rPr>
        <w:t xml:space="preserve"> </w:t>
      </w:r>
      <w:r>
        <w:t>the change is due to take effect.</w:t>
      </w:r>
    </w:p>
    <w:p w14:paraId="1406128D" w14:textId="77777777" w:rsidR="0021275F" w:rsidRDefault="00DD6E5A">
      <w:pPr>
        <w:pStyle w:val="ListParagraph"/>
        <w:numPr>
          <w:ilvl w:val="1"/>
          <w:numId w:val="10"/>
        </w:numPr>
        <w:tabs>
          <w:tab w:val="left" w:pos="992"/>
          <w:tab w:val="left" w:pos="996"/>
        </w:tabs>
        <w:spacing w:line="259" w:lineRule="auto"/>
        <w:ind w:left="996" w:right="18"/>
        <w:jc w:val="both"/>
      </w:pPr>
      <w:r>
        <w:t xml:space="preserve">Cover for Professional Fees is entirely at Our discretion and any decisions made by Us are </w:t>
      </w:r>
      <w:r>
        <w:rPr>
          <w:spacing w:val="-2"/>
        </w:rPr>
        <w:t>final.</w:t>
      </w:r>
    </w:p>
    <w:p w14:paraId="1406128E" w14:textId="77777777" w:rsidR="0021275F" w:rsidRDefault="00DD6E5A">
      <w:pPr>
        <w:pStyle w:val="ListParagraph"/>
        <w:numPr>
          <w:ilvl w:val="1"/>
          <w:numId w:val="10"/>
        </w:numPr>
        <w:tabs>
          <w:tab w:val="left" w:pos="992"/>
          <w:tab w:val="left" w:pos="995"/>
        </w:tabs>
        <w:spacing w:line="259" w:lineRule="auto"/>
        <w:ind w:right="17" w:hanging="432"/>
        <w:jc w:val="both"/>
      </w:pPr>
      <w:r>
        <w:t>If</w:t>
      </w:r>
      <w:r>
        <w:rPr>
          <w:spacing w:val="-4"/>
        </w:rPr>
        <w:t xml:space="preserve"> </w:t>
      </w:r>
      <w:r>
        <w:t>anything</w:t>
      </w:r>
      <w:r>
        <w:rPr>
          <w:spacing w:val="-4"/>
        </w:rPr>
        <w:t xml:space="preserve"> </w:t>
      </w:r>
      <w:r>
        <w:t>happens</w:t>
      </w:r>
      <w:r>
        <w:rPr>
          <w:spacing w:val="-3"/>
        </w:rPr>
        <w:t xml:space="preserve"> </w:t>
      </w:r>
      <w:r>
        <w:t>which</w:t>
      </w:r>
      <w:r>
        <w:rPr>
          <w:spacing w:val="-6"/>
        </w:rPr>
        <w:t xml:space="preserve"> </w:t>
      </w:r>
      <w:r>
        <w:t>could</w:t>
      </w:r>
      <w:r>
        <w:rPr>
          <w:spacing w:val="-4"/>
        </w:rPr>
        <w:t xml:space="preserve"> </w:t>
      </w:r>
      <w:r>
        <w:t>lead</w:t>
      </w:r>
      <w:r>
        <w:rPr>
          <w:spacing w:val="-4"/>
        </w:rPr>
        <w:t xml:space="preserve"> </w:t>
      </w:r>
      <w:r>
        <w:t>to</w:t>
      </w:r>
      <w:r>
        <w:rPr>
          <w:spacing w:val="-2"/>
        </w:rPr>
        <w:t xml:space="preserve"> </w:t>
      </w:r>
      <w:r>
        <w:t>a</w:t>
      </w:r>
      <w:r>
        <w:rPr>
          <w:spacing w:val="-3"/>
        </w:rPr>
        <w:t xml:space="preserve"> </w:t>
      </w:r>
      <w:r>
        <w:t>Supported</w:t>
      </w:r>
      <w:r>
        <w:rPr>
          <w:spacing w:val="-4"/>
        </w:rPr>
        <w:t xml:space="preserve"> </w:t>
      </w:r>
      <w:r>
        <w:t>Event,</w:t>
      </w:r>
      <w:r>
        <w:rPr>
          <w:spacing w:val="-6"/>
        </w:rPr>
        <w:t xml:space="preserve"> </w:t>
      </w:r>
      <w:r>
        <w:t>the</w:t>
      </w:r>
      <w:r>
        <w:rPr>
          <w:spacing w:val="-5"/>
        </w:rPr>
        <w:t xml:space="preserve"> </w:t>
      </w:r>
      <w:r>
        <w:t>Member</w:t>
      </w:r>
      <w:r>
        <w:rPr>
          <w:spacing w:val="-6"/>
        </w:rPr>
        <w:t xml:space="preserve"> </w:t>
      </w:r>
      <w:r>
        <w:t>must</w:t>
      </w:r>
      <w:r>
        <w:rPr>
          <w:spacing w:val="-3"/>
        </w:rPr>
        <w:t xml:space="preserve"> </w:t>
      </w:r>
      <w:r>
        <w:t>let</w:t>
      </w:r>
      <w:r>
        <w:rPr>
          <w:spacing w:val="-5"/>
        </w:rPr>
        <w:t xml:space="preserve"> </w:t>
      </w:r>
      <w:r>
        <w:t>Us</w:t>
      </w:r>
      <w:r>
        <w:rPr>
          <w:spacing w:val="-3"/>
        </w:rPr>
        <w:t xml:space="preserve"> </w:t>
      </w:r>
      <w:r>
        <w:t>know as soon as possible by submitting a claim form and providing Us with all the information We</w:t>
      </w:r>
      <w:r>
        <w:rPr>
          <w:spacing w:val="-5"/>
        </w:rPr>
        <w:t xml:space="preserve"> </w:t>
      </w:r>
      <w:r>
        <w:t>may</w:t>
      </w:r>
      <w:r>
        <w:rPr>
          <w:spacing w:val="-5"/>
        </w:rPr>
        <w:t xml:space="preserve"> </w:t>
      </w:r>
      <w:r>
        <w:t>need.</w:t>
      </w:r>
      <w:r>
        <w:rPr>
          <w:spacing w:val="-4"/>
        </w:rPr>
        <w:t xml:space="preserve"> </w:t>
      </w:r>
      <w:r>
        <w:t>Until</w:t>
      </w:r>
      <w:r>
        <w:rPr>
          <w:spacing w:val="-6"/>
        </w:rPr>
        <w:t xml:space="preserve"> </w:t>
      </w:r>
      <w:r>
        <w:t>the</w:t>
      </w:r>
      <w:r>
        <w:rPr>
          <w:spacing w:val="-5"/>
        </w:rPr>
        <w:t xml:space="preserve"> </w:t>
      </w:r>
      <w:r>
        <w:t>Member</w:t>
      </w:r>
      <w:r>
        <w:rPr>
          <w:spacing w:val="-6"/>
        </w:rPr>
        <w:t xml:space="preserve"> </w:t>
      </w:r>
      <w:r>
        <w:t>has</w:t>
      </w:r>
      <w:r>
        <w:rPr>
          <w:spacing w:val="-4"/>
        </w:rPr>
        <w:t xml:space="preserve"> </w:t>
      </w:r>
      <w:r>
        <w:t>let</w:t>
      </w:r>
      <w:r>
        <w:rPr>
          <w:spacing w:val="-4"/>
        </w:rPr>
        <w:t xml:space="preserve"> </w:t>
      </w:r>
      <w:r>
        <w:t>Us</w:t>
      </w:r>
      <w:r>
        <w:rPr>
          <w:spacing w:val="-5"/>
        </w:rPr>
        <w:t xml:space="preserve"> </w:t>
      </w:r>
      <w:r>
        <w:t>know</w:t>
      </w:r>
      <w:r>
        <w:rPr>
          <w:spacing w:val="-4"/>
        </w:rPr>
        <w:t xml:space="preserve"> </w:t>
      </w:r>
      <w:r>
        <w:t>about</w:t>
      </w:r>
      <w:r>
        <w:rPr>
          <w:spacing w:val="-4"/>
        </w:rPr>
        <w:t xml:space="preserve"> </w:t>
      </w:r>
      <w:r>
        <w:t>the</w:t>
      </w:r>
      <w:r>
        <w:rPr>
          <w:spacing w:val="-4"/>
        </w:rPr>
        <w:t xml:space="preserve"> </w:t>
      </w:r>
      <w:r>
        <w:t>Supported</w:t>
      </w:r>
      <w:r>
        <w:rPr>
          <w:spacing w:val="-4"/>
        </w:rPr>
        <w:t xml:space="preserve"> </w:t>
      </w:r>
      <w:r>
        <w:t>Event</w:t>
      </w:r>
      <w:r>
        <w:rPr>
          <w:spacing w:val="-5"/>
        </w:rPr>
        <w:t xml:space="preserve"> </w:t>
      </w:r>
      <w:r>
        <w:t>and</w:t>
      </w:r>
      <w:r>
        <w:rPr>
          <w:spacing w:val="-4"/>
        </w:rPr>
        <w:t xml:space="preserve"> </w:t>
      </w:r>
      <w:r>
        <w:t>We</w:t>
      </w:r>
      <w:r>
        <w:rPr>
          <w:spacing w:val="-4"/>
        </w:rPr>
        <w:t xml:space="preserve"> </w:t>
      </w:r>
      <w:r>
        <w:t>have provided</w:t>
      </w:r>
      <w:r>
        <w:rPr>
          <w:spacing w:val="-12"/>
        </w:rPr>
        <w:t xml:space="preserve"> </w:t>
      </w:r>
      <w:r>
        <w:t>acceptance</w:t>
      </w:r>
      <w:r>
        <w:rPr>
          <w:spacing w:val="-11"/>
        </w:rPr>
        <w:t xml:space="preserve"> </w:t>
      </w:r>
      <w:r>
        <w:t>in</w:t>
      </w:r>
      <w:r>
        <w:rPr>
          <w:spacing w:val="-12"/>
        </w:rPr>
        <w:t xml:space="preserve"> </w:t>
      </w:r>
      <w:r>
        <w:t>writing,</w:t>
      </w:r>
      <w:r>
        <w:rPr>
          <w:spacing w:val="-10"/>
        </w:rPr>
        <w:t xml:space="preserve"> </w:t>
      </w:r>
      <w:r>
        <w:t>We</w:t>
      </w:r>
      <w:r>
        <w:rPr>
          <w:spacing w:val="-11"/>
        </w:rPr>
        <w:t xml:space="preserve"> </w:t>
      </w:r>
      <w:r>
        <w:t>will</w:t>
      </w:r>
      <w:r>
        <w:rPr>
          <w:spacing w:val="-10"/>
        </w:rPr>
        <w:t xml:space="preserve"> </w:t>
      </w:r>
      <w:r>
        <w:t>not</w:t>
      </w:r>
      <w:r>
        <w:rPr>
          <w:spacing w:val="-11"/>
        </w:rPr>
        <w:t xml:space="preserve"> </w:t>
      </w:r>
      <w:r>
        <w:t>be</w:t>
      </w:r>
      <w:r>
        <w:rPr>
          <w:spacing w:val="-11"/>
        </w:rPr>
        <w:t xml:space="preserve"> </w:t>
      </w:r>
      <w:r>
        <w:t>responsible</w:t>
      </w:r>
      <w:r>
        <w:rPr>
          <w:spacing w:val="-9"/>
        </w:rPr>
        <w:t xml:space="preserve"> </w:t>
      </w:r>
      <w:r>
        <w:t>for</w:t>
      </w:r>
      <w:r>
        <w:rPr>
          <w:spacing w:val="-10"/>
        </w:rPr>
        <w:t xml:space="preserve"> </w:t>
      </w:r>
      <w:r>
        <w:t>any</w:t>
      </w:r>
      <w:r>
        <w:rPr>
          <w:spacing w:val="-9"/>
        </w:rPr>
        <w:t xml:space="preserve"> </w:t>
      </w:r>
      <w:r>
        <w:t>future</w:t>
      </w:r>
      <w:r>
        <w:rPr>
          <w:spacing w:val="-11"/>
        </w:rPr>
        <w:t xml:space="preserve"> </w:t>
      </w:r>
      <w:r>
        <w:t>Costs,</w:t>
      </w:r>
      <w:r>
        <w:rPr>
          <w:spacing w:val="-11"/>
        </w:rPr>
        <w:t xml:space="preserve"> </w:t>
      </w:r>
      <w:r>
        <w:t>nor</w:t>
      </w:r>
      <w:r>
        <w:rPr>
          <w:spacing w:val="-10"/>
        </w:rPr>
        <w:t xml:space="preserve"> </w:t>
      </w:r>
      <w:r>
        <w:t>will</w:t>
      </w:r>
      <w:r>
        <w:rPr>
          <w:spacing w:val="-12"/>
        </w:rPr>
        <w:t xml:space="preserve"> </w:t>
      </w:r>
      <w:r>
        <w:t>We cover any Costs that were incurred before We accepted the claim.</w:t>
      </w:r>
    </w:p>
    <w:p w14:paraId="1406128F" w14:textId="77777777" w:rsidR="0021275F" w:rsidRDefault="00DD6E5A">
      <w:pPr>
        <w:pStyle w:val="ListParagraph"/>
        <w:numPr>
          <w:ilvl w:val="1"/>
          <w:numId w:val="10"/>
        </w:numPr>
        <w:tabs>
          <w:tab w:val="left" w:pos="992"/>
          <w:tab w:val="left" w:pos="995"/>
        </w:tabs>
        <w:spacing w:line="259" w:lineRule="auto"/>
        <w:ind w:right="17" w:hanging="432"/>
        <w:jc w:val="both"/>
      </w:pPr>
      <w:r>
        <w:t>The decision to accept the Member’s claim will take into account the advice of the Appointed Representative. We may require, at the Member’s expense, an opinion of an expert or counsel on the merits of the Member’s claim. If the claim is subsequently admitted the</w:t>
      </w:r>
      <w:r>
        <w:rPr>
          <w:spacing w:val="-1"/>
        </w:rPr>
        <w:t xml:space="preserve"> </w:t>
      </w:r>
      <w:r>
        <w:t>Member’s</w:t>
      </w:r>
      <w:r>
        <w:rPr>
          <w:spacing w:val="-2"/>
        </w:rPr>
        <w:t xml:space="preserve"> </w:t>
      </w:r>
      <w:r>
        <w:t>Costs in</w:t>
      </w:r>
      <w:r>
        <w:rPr>
          <w:spacing w:val="-3"/>
        </w:rPr>
        <w:t xml:space="preserve"> </w:t>
      </w:r>
      <w:r>
        <w:t>obtaining such</w:t>
      </w:r>
      <w:r>
        <w:rPr>
          <w:spacing w:val="-3"/>
        </w:rPr>
        <w:t xml:space="preserve"> </w:t>
      </w:r>
      <w:r>
        <w:t>an opinion and providing such advice</w:t>
      </w:r>
      <w:r>
        <w:rPr>
          <w:spacing w:val="-1"/>
        </w:rPr>
        <w:t xml:space="preserve"> </w:t>
      </w:r>
      <w:r>
        <w:t>may be reimbursed at Our discretion.</w:t>
      </w:r>
    </w:p>
    <w:p w14:paraId="14061290" w14:textId="77777777" w:rsidR="0021275F" w:rsidRDefault="00DD6E5A">
      <w:pPr>
        <w:pStyle w:val="ListParagraph"/>
        <w:numPr>
          <w:ilvl w:val="1"/>
          <w:numId w:val="10"/>
        </w:numPr>
        <w:tabs>
          <w:tab w:val="left" w:pos="992"/>
        </w:tabs>
        <w:spacing w:line="268" w:lineRule="exact"/>
        <w:ind w:left="992" w:hanging="429"/>
        <w:jc w:val="both"/>
      </w:pPr>
      <w:r>
        <w:t>The</w:t>
      </w:r>
      <w:r>
        <w:rPr>
          <w:spacing w:val="-2"/>
        </w:rPr>
        <w:t xml:space="preserve"> </w:t>
      </w:r>
      <w:r>
        <w:t>Member’s</w:t>
      </w:r>
      <w:r>
        <w:rPr>
          <w:spacing w:val="-5"/>
        </w:rPr>
        <w:t xml:space="preserve"> </w:t>
      </w:r>
      <w:r>
        <w:t>claim</w:t>
      </w:r>
      <w:r>
        <w:rPr>
          <w:spacing w:val="-4"/>
        </w:rPr>
        <w:t xml:space="preserve"> </w:t>
      </w:r>
      <w:r>
        <w:t>will</w:t>
      </w:r>
      <w:r>
        <w:rPr>
          <w:spacing w:val="-2"/>
        </w:rPr>
        <w:t xml:space="preserve"> </w:t>
      </w:r>
      <w:r>
        <w:t>be</w:t>
      </w:r>
      <w:r>
        <w:rPr>
          <w:spacing w:val="-5"/>
        </w:rPr>
        <w:t xml:space="preserve"> </w:t>
      </w:r>
      <w:r>
        <w:t>accepted</w:t>
      </w:r>
      <w:r>
        <w:rPr>
          <w:spacing w:val="-4"/>
        </w:rPr>
        <w:t xml:space="preserve"> </w:t>
      </w:r>
      <w:r>
        <w:t>if</w:t>
      </w:r>
      <w:r>
        <w:rPr>
          <w:spacing w:val="-3"/>
        </w:rPr>
        <w:t xml:space="preserve"> </w:t>
      </w:r>
      <w:r>
        <w:t>all</w:t>
      </w:r>
      <w:r>
        <w:rPr>
          <w:spacing w:val="-5"/>
        </w:rPr>
        <w:t xml:space="preserve"> </w:t>
      </w:r>
      <w:r>
        <w:t>of</w:t>
      </w:r>
      <w:r>
        <w:rPr>
          <w:spacing w:val="-5"/>
        </w:rPr>
        <w:t xml:space="preserve"> </w:t>
      </w:r>
      <w:r>
        <w:t>the</w:t>
      </w:r>
      <w:r>
        <w:rPr>
          <w:spacing w:val="-2"/>
        </w:rPr>
        <w:t xml:space="preserve"> </w:t>
      </w:r>
      <w:r>
        <w:t>following</w:t>
      </w:r>
      <w:r>
        <w:rPr>
          <w:spacing w:val="-3"/>
        </w:rPr>
        <w:t xml:space="preserve"> </w:t>
      </w:r>
      <w:r>
        <w:rPr>
          <w:spacing w:val="-2"/>
        </w:rPr>
        <w:t>apply:</w:t>
      </w:r>
    </w:p>
    <w:p w14:paraId="14061291" w14:textId="2E38B26C" w:rsidR="0021275F" w:rsidRDefault="00DD6E5A" w:rsidP="001A5278">
      <w:pPr>
        <w:pStyle w:val="ListParagraph"/>
        <w:numPr>
          <w:ilvl w:val="1"/>
          <w:numId w:val="16"/>
        </w:numPr>
        <w:tabs>
          <w:tab w:val="left" w:pos="1283"/>
        </w:tabs>
        <w:spacing w:before="17"/>
      </w:pPr>
      <w:r>
        <w:t>The</w:t>
      </w:r>
      <w:r w:rsidRPr="001A5278">
        <w:rPr>
          <w:spacing w:val="-2"/>
        </w:rPr>
        <w:t xml:space="preserve"> </w:t>
      </w:r>
      <w:r>
        <w:t>position</w:t>
      </w:r>
      <w:r w:rsidRPr="001A5278">
        <w:rPr>
          <w:spacing w:val="-3"/>
        </w:rPr>
        <w:t xml:space="preserve"> </w:t>
      </w:r>
      <w:r>
        <w:t>has</w:t>
      </w:r>
      <w:r w:rsidRPr="001A5278">
        <w:rPr>
          <w:spacing w:val="-3"/>
        </w:rPr>
        <w:t xml:space="preserve"> </w:t>
      </w:r>
      <w:r>
        <w:t>not</w:t>
      </w:r>
      <w:r w:rsidRPr="001A5278">
        <w:rPr>
          <w:spacing w:val="-1"/>
        </w:rPr>
        <w:t xml:space="preserve"> </w:t>
      </w:r>
      <w:r>
        <w:t>been</w:t>
      </w:r>
      <w:r w:rsidRPr="001A5278">
        <w:rPr>
          <w:spacing w:val="-7"/>
        </w:rPr>
        <w:t xml:space="preserve"> </w:t>
      </w:r>
      <w:r w:rsidRPr="001A5278">
        <w:rPr>
          <w:spacing w:val="-2"/>
        </w:rPr>
        <w:t>prejudiced.</w:t>
      </w:r>
    </w:p>
    <w:p w14:paraId="14061292" w14:textId="456F98A9" w:rsidR="0021275F" w:rsidRDefault="00DD6E5A" w:rsidP="001A5278">
      <w:pPr>
        <w:pStyle w:val="ListParagraph"/>
        <w:numPr>
          <w:ilvl w:val="1"/>
          <w:numId w:val="16"/>
        </w:numPr>
        <w:tabs>
          <w:tab w:val="left" w:pos="1283"/>
        </w:tabs>
        <w:spacing w:before="9"/>
      </w:pPr>
      <w:r>
        <w:t>We</w:t>
      </w:r>
      <w:r w:rsidRPr="001A5278">
        <w:rPr>
          <w:spacing w:val="-4"/>
        </w:rPr>
        <w:t xml:space="preserve"> </w:t>
      </w:r>
      <w:r>
        <w:t>have</w:t>
      </w:r>
      <w:r w:rsidRPr="001A5278">
        <w:rPr>
          <w:spacing w:val="-2"/>
        </w:rPr>
        <w:t xml:space="preserve"> </w:t>
      </w:r>
      <w:r>
        <w:t>assessed</w:t>
      </w:r>
      <w:r w:rsidRPr="001A5278">
        <w:rPr>
          <w:spacing w:val="-3"/>
        </w:rPr>
        <w:t xml:space="preserve"> </w:t>
      </w:r>
      <w:r>
        <w:t>the</w:t>
      </w:r>
      <w:r w:rsidRPr="001A5278">
        <w:rPr>
          <w:spacing w:val="-4"/>
        </w:rPr>
        <w:t xml:space="preserve"> </w:t>
      </w:r>
      <w:r>
        <w:t>Member’s</w:t>
      </w:r>
      <w:r w:rsidRPr="001A5278">
        <w:rPr>
          <w:spacing w:val="-5"/>
        </w:rPr>
        <w:t xml:space="preserve"> </w:t>
      </w:r>
      <w:r>
        <w:t>claim</w:t>
      </w:r>
      <w:r w:rsidRPr="001A5278">
        <w:rPr>
          <w:spacing w:val="-1"/>
        </w:rPr>
        <w:t xml:space="preserve"> </w:t>
      </w:r>
      <w:r>
        <w:t>and</w:t>
      </w:r>
      <w:r w:rsidRPr="001A5278">
        <w:rPr>
          <w:spacing w:val="-4"/>
        </w:rPr>
        <w:t xml:space="preserve"> </w:t>
      </w:r>
      <w:r>
        <w:t>deem</w:t>
      </w:r>
      <w:r w:rsidRPr="001A5278">
        <w:rPr>
          <w:spacing w:val="-3"/>
        </w:rPr>
        <w:t xml:space="preserve"> </w:t>
      </w:r>
      <w:r>
        <w:t>it</w:t>
      </w:r>
      <w:r w:rsidRPr="001A5278">
        <w:rPr>
          <w:spacing w:val="-2"/>
        </w:rPr>
        <w:t xml:space="preserve"> </w:t>
      </w:r>
      <w:r>
        <w:t>to</w:t>
      </w:r>
      <w:r w:rsidRPr="001A5278">
        <w:rPr>
          <w:spacing w:val="-2"/>
        </w:rPr>
        <w:t xml:space="preserve"> </w:t>
      </w:r>
      <w:r>
        <w:t>have</w:t>
      </w:r>
      <w:r w:rsidRPr="001A5278">
        <w:rPr>
          <w:spacing w:val="-3"/>
        </w:rPr>
        <w:t xml:space="preserve"> </w:t>
      </w:r>
      <w:r>
        <w:t>Prospects</w:t>
      </w:r>
      <w:r w:rsidRPr="001A5278">
        <w:rPr>
          <w:spacing w:val="-5"/>
        </w:rPr>
        <w:t xml:space="preserve"> </w:t>
      </w:r>
      <w:r>
        <w:t>of</w:t>
      </w:r>
      <w:r w:rsidRPr="001A5278">
        <w:rPr>
          <w:spacing w:val="-4"/>
        </w:rPr>
        <w:t xml:space="preserve"> </w:t>
      </w:r>
      <w:r w:rsidRPr="001A5278">
        <w:rPr>
          <w:spacing w:val="-2"/>
        </w:rPr>
        <w:t>Success.</w:t>
      </w:r>
    </w:p>
    <w:p w14:paraId="14061293" w14:textId="5E3EF306" w:rsidR="0021275F" w:rsidRDefault="00DD6E5A" w:rsidP="001A5278">
      <w:pPr>
        <w:pStyle w:val="ListParagraph"/>
        <w:numPr>
          <w:ilvl w:val="1"/>
          <w:numId w:val="16"/>
        </w:numPr>
        <w:tabs>
          <w:tab w:val="left" w:pos="1283"/>
        </w:tabs>
        <w:spacing w:before="13"/>
      </w:pPr>
      <w:r>
        <w:t>There</w:t>
      </w:r>
      <w:r w:rsidRPr="001A5278">
        <w:rPr>
          <w:spacing w:val="-1"/>
        </w:rPr>
        <w:t xml:space="preserve"> </w:t>
      </w:r>
      <w:r>
        <w:t>is</w:t>
      </w:r>
      <w:r w:rsidRPr="001A5278">
        <w:rPr>
          <w:spacing w:val="-3"/>
        </w:rPr>
        <w:t xml:space="preserve"> </w:t>
      </w:r>
      <w:r w:rsidRPr="001A5278">
        <w:rPr>
          <w:spacing w:val="-2"/>
        </w:rPr>
        <w:t>Proportionality.</w:t>
      </w:r>
    </w:p>
    <w:p w14:paraId="14061294" w14:textId="77777777" w:rsidR="0021275F" w:rsidRDefault="0021275F">
      <w:pPr>
        <w:pStyle w:val="ListParagraph"/>
        <w:jc w:val="left"/>
        <w:sectPr w:rsidR="0021275F">
          <w:type w:val="continuous"/>
          <w:pgSz w:w="11910" w:h="16840"/>
          <w:pgMar w:top="1400" w:right="1417" w:bottom="1260" w:left="1417" w:header="0" w:footer="1076" w:gutter="0"/>
          <w:cols w:space="720"/>
        </w:sectPr>
      </w:pPr>
    </w:p>
    <w:p w14:paraId="2FF07C7D" w14:textId="77777777" w:rsidR="00970A24" w:rsidRDefault="00DD6E5A" w:rsidP="001A5278">
      <w:pPr>
        <w:pStyle w:val="ListParagraph"/>
        <w:numPr>
          <w:ilvl w:val="1"/>
          <w:numId w:val="16"/>
        </w:numPr>
        <w:tabs>
          <w:tab w:val="left" w:pos="1280"/>
          <w:tab w:val="left" w:pos="1282"/>
        </w:tabs>
        <w:spacing w:before="41" w:line="252" w:lineRule="auto"/>
        <w:ind w:right="21"/>
      </w:pPr>
      <w:r>
        <w:lastRenderedPageBreak/>
        <w:t>The event and action required are within the Period of Cover. The event must have</w:t>
      </w:r>
    </w:p>
    <w:p w14:paraId="14061295" w14:textId="482FD8C1" w:rsidR="0021275F" w:rsidRDefault="00970A24" w:rsidP="00970A24">
      <w:pPr>
        <w:pStyle w:val="ListParagraph"/>
      </w:pPr>
      <w:r>
        <w:t xml:space="preserve">              happened during the Period of Cover.</w:t>
      </w:r>
    </w:p>
    <w:p w14:paraId="7BF012D7" w14:textId="77777777" w:rsidR="009A57E7" w:rsidRDefault="00DD6E5A" w:rsidP="001A5278">
      <w:pPr>
        <w:pStyle w:val="ListParagraph"/>
        <w:numPr>
          <w:ilvl w:val="1"/>
          <w:numId w:val="16"/>
        </w:numPr>
        <w:tabs>
          <w:tab w:val="left" w:pos="1281"/>
          <w:tab w:val="left" w:pos="1283"/>
        </w:tabs>
        <w:spacing w:line="252" w:lineRule="auto"/>
        <w:ind w:right="19"/>
      </w:pPr>
      <w:r>
        <w:t>The Member has kept to the terms and conditions of this document and none of the</w:t>
      </w:r>
    </w:p>
    <w:p w14:paraId="14061296" w14:textId="51DA8BBE" w:rsidR="0021275F" w:rsidRDefault="009A57E7" w:rsidP="009A57E7">
      <w:pPr>
        <w:tabs>
          <w:tab w:val="left" w:pos="1281"/>
          <w:tab w:val="left" w:pos="1283"/>
        </w:tabs>
        <w:spacing w:line="252" w:lineRule="auto"/>
        <w:ind w:left="1080" w:right="19"/>
      </w:pPr>
      <w:r>
        <w:t xml:space="preserve">    exclusions listed under the General Exclusions section apply.</w:t>
      </w:r>
    </w:p>
    <w:p w14:paraId="14061297" w14:textId="53B8AFF8" w:rsidR="0021275F" w:rsidRDefault="00955A04">
      <w:pPr>
        <w:pStyle w:val="ListParagraph"/>
        <w:numPr>
          <w:ilvl w:val="1"/>
          <w:numId w:val="10"/>
        </w:numPr>
        <w:tabs>
          <w:tab w:val="left" w:pos="991"/>
          <w:tab w:val="left" w:pos="995"/>
        </w:tabs>
        <w:spacing w:line="259" w:lineRule="auto"/>
        <w:ind w:right="20"/>
        <w:jc w:val="both"/>
      </w:pPr>
      <w:r>
        <w:t xml:space="preserve"> If We deem that the Member’s claim is part of a Class Action, the Member must agree to</w:t>
      </w:r>
      <w:r>
        <w:br/>
        <w:t xml:space="preserve"> pursuing</w:t>
      </w:r>
      <w:r>
        <w:rPr>
          <w:spacing w:val="-5"/>
        </w:rPr>
        <w:t xml:space="preserve"> </w:t>
      </w:r>
      <w:r>
        <w:t>the</w:t>
      </w:r>
      <w:r>
        <w:rPr>
          <w:spacing w:val="-5"/>
        </w:rPr>
        <w:t xml:space="preserve"> </w:t>
      </w:r>
      <w:r>
        <w:t>matter</w:t>
      </w:r>
      <w:r>
        <w:rPr>
          <w:spacing w:val="-4"/>
        </w:rPr>
        <w:t xml:space="preserve"> </w:t>
      </w:r>
      <w:r>
        <w:t>as</w:t>
      </w:r>
      <w:r>
        <w:rPr>
          <w:spacing w:val="-6"/>
        </w:rPr>
        <w:t xml:space="preserve"> </w:t>
      </w:r>
      <w:r>
        <w:t>part</w:t>
      </w:r>
      <w:r>
        <w:rPr>
          <w:spacing w:val="-5"/>
        </w:rPr>
        <w:t xml:space="preserve"> </w:t>
      </w:r>
      <w:r>
        <w:t>of</w:t>
      </w:r>
      <w:r>
        <w:rPr>
          <w:spacing w:val="-6"/>
        </w:rPr>
        <w:t xml:space="preserve"> </w:t>
      </w:r>
      <w:r>
        <w:t>that</w:t>
      </w:r>
      <w:r>
        <w:rPr>
          <w:spacing w:val="-5"/>
        </w:rPr>
        <w:t xml:space="preserve"> </w:t>
      </w:r>
      <w:r>
        <w:t>Class</w:t>
      </w:r>
      <w:r>
        <w:rPr>
          <w:spacing w:val="-6"/>
        </w:rPr>
        <w:t xml:space="preserve"> </w:t>
      </w:r>
      <w:r>
        <w:t>Action</w:t>
      </w:r>
      <w:r>
        <w:rPr>
          <w:spacing w:val="-5"/>
        </w:rPr>
        <w:t xml:space="preserve"> </w:t>
      </w:r>
      <w:r>
        <w:t>in</w:t>
      </w:r>
      <w:r>
        <w:rPr>
          <w:spacing w:val="-6"/>
        </w:rPr>
        <w:t xml:space="preserve"> </w:t>
      </w:r>
      <w:r>
        <w:t>order</w:t>
      </w:r>
      <w:r>
        <w:rPr>
          <w:spacing w:val="-4"/>
        </w:rPr>
        <w:t xml:space="preserve"> </w:t>
      </w:r>
      <w:r>
        <w:t>for</w:t>
      </w:r>
      <w:r>
        <w:rPr>
          <w:spacing w:val="-6"/>
        </w:rPr>
        <w:t xml:space="preserve"> </w:t>
      </w:r>
      <w:r>
        <w:t>funding</w:t>
      </w:r>
      <w:r>
        <w:rPr>
          <w:spacing w:val="-5"/>
        </w:rPr>
        <w:t xml:space="preserve"> </w:t>
      </w:r>
      <w:r>
        <w:t>of</w:t>
      </w:r>
      <w:r>
        <w:rPr>
          <w:spacing w:val="-6"/>
        </w:rPr>
        <w:t xml:space="preserve"> </w:t>
      </w:r>
      <w:r>
        <w:t>Professional</w:t>
      </w:r>
      <w:r>
        <w:rPr>
          <w:spacing w:val="-5"/>
        </w:rPr>
        <w:t xml:space="preserve"> </w:t>
      </w:r>
      <w:r>
        <w:t>Fees</w:t>
      </w:r>
      <w:r>
        <w:rPr>
          <w:spacing w:val="-6"/>
        </w:rPr>
        <w:t xml:space="preserve"> </w:t>
      </w:r>
      <w:r>
        <w:rPr>
          <w:spacing w:val="-6"/>
        </w:rPr>
        <w:br/>
        <w:t xml:space="preserve"> </w:t>
      </w:r>
      <w:r>
        <w:t>to be provided by Us.</w:t>
      </w:r>
    </w:p>
    <w:p w14:paraId="14061298" w14:textId="040C2BE7" w:rsidR="0021275F" w:rsidRDefault="00955A04">
      <w:pPr>
        <w:pStyle w:val="ListParagraph"/>
        <w:numPr>
          <w:ilvl w:val="1"/>
          <w:numId w:val="10"/>
        </w:numPr>
        <w:tabs>
          <w:tab w:val="left" w:pos="991"/>
          <w:tab w:val="left" w:pos="995"/>
        </w:tabs>
        <w:spacing w:line="259" w:lineRule="auto"/>
        <w:ind w:right="15"/>
        <w:jc w:val="both"/>
      </w:pPr>
      <w:r>
        <w:t xml:space="preserve"> Once the claim is accepted We will appoint the Appointed Representative to undertake</w:t>
      </w:r>
      <w:r>
        <w:br/>
        <w:t xml:space="preserve"> conduct</w:t>
      </w:r>
      <w:r>
        <w:rPr>
          <w:spacing w:val="-11"/>
        </w:rPr>
        <w:t xml:space="preserve"> </w:t>
      </w:r>
      <w:r>
        <w:t>of</w:t>
      </w:r>
      <w:r>
        <w:rPr>
          <w:spacing w:val="-12"/>
        </w:rPr>
        <w:t xml:space="preserve"> </w:t>
      </w:r>
      <w:r>
        <w:t>the</w:t>
      </w:r>
      <w:r>
        <w:rPr>
          <w:spacing w:val="-11"/>
        </w:rPr>
        <w:t xml:space="preserve"> </w:t>
      </w:r>
      <w:r>
        <w:t>claim.</w:t>
      </w:r>
      <w:r>
        <w:rPr>
          <w:spacing w:val="-12"/>
        </w:rPr>
        <w:t xml:space="preserve"> </w:t>
      </w:r>
      <w:r>
        <w:t>We</w:t>
      </w:r>
      <w:r>
        <w:rPr>
          <w:spacing w:val="-11"/>
        </w:rPr>
        <w:t xml:space="preserve"> </w:t>
      </w:r>
      <w:r>
        <w:t>will</w:t>
      </w:r>
      <w:r>
        <w:rPr>
          <w:spacing w:val="-9"/>
        </w:rPr>
        <w:t xml:space="preserve"> </w:t>
      </w:r>
      <w:r>
        <w:t>not</w:t>
      </w:r>
      <w:r>
        <w:rPr>
          <w:spacing w:val="-11"/>
        </w:rPr>
        <w:t xml:space="preserve"> </w:t>
      </w:r>
      <w:r>
        <w:t>pay</w:t>
      </w:r>
      <w:r>
        <w:rPr>
          <w:spacing w:val="-10"/>
        </w:rPr>
        <w:t xml:space="preserve"> </w:t>
      </w:r>
      <w:r>
        <w:t>for</w:t>
      </w:r>
      <w:r>
        <w:rPr>
          <w:spacing w:val="-9"/>
        </w:rPr>
        <w:t xml:space="preserve"> </w:t>
      </w:r>
      <w:r>
        <w:t>any</w:t>
      </w:r>
      <w:r>
        <w:rPr>
          <w:spacing w:val="-11"/>
        </w:rPr>
        <w:t xml:space="preserve"> </w:t>
      </w:r>
      <w:r>
        <w:t>Professional</w:t>
      </w:r>
      <w:r>
        <w:rPr>
          <w:spacing w:val="-9"/>
        </w:rPr>
        <w:t xml:space="preserve"> </w:t>
      </w:r>
      <w:r>
        <w:t>Fees</w:t>
      </w:r>
      <w:r>
        <w:rPr>
          <w:spacing w:val="-11"/>
        </w:rPr>
        <w:t xml:space="preserve"> </w:t>
      </w:r>
      <w:r>
        <w:t>to</w:t>
      </w:r>
      <w:r>
        <w:rPr>
          <w:spacing w:val="-10"/>
        </w:rPr>
        <w:t xml:space="preserve"> </w:t>
      </w:r>
      <w:r>
        <w:t>pursue</w:t>
      </w:r>
      <w:r>
        <w:rPr>
          <w:spacing w:val="-8"/>
        </w:rPr>
        <w:t xml:space="preserve"> </w:t>
      </w:r>
      <w:r>
        <w:t>a</w:t>
      </w:r>
      <w:r>
        <w:rPr>
          <w:spacing w:val="-12"/>
        </w:rPr>
        <w:t xml:space="preserve"> </w:t>
      </w:r>
      <w:r>
        <w:t>claim</w:t>
      </w:r>
      <w:r>
        <w:rPr>
          <w:spacing w:val="-10"/>
        </w:rPr>
        <w:t xml:space="preserve"> </w:t>
      </w:r>
      <w:r>
        <w:t>other</w:t>
      </w:r>
      <w:r>
        <w:rPr>
          <w:spacing w:val="-9"/>
        </w:rPr>
        <w:t xml:space="preserve"> </w:t>
      </w:r>
      <w:r>
        <w:t>than</w:t>
      </w:r>
      <w:r>
        <w:br/>
        <w:t xml:space="preserve"> those of an Appointed Representative.</w:t>
      </w:r>
    </w:p>
    <w:p w14:paraId="14061299" w14:textId="3ED37397" w:rsidR="0021275F" w:rsidRDefault="00E15FF7">
      <w:pPr>
        <w:pStyle w:val="ListParagraph"/>
        <w:numPr>
          <w:ilvl w:val="1"/>
          <w:numId w:val="10"/>
        </w:numPr>
        <w:tabs>
          <w:tab w:val="left" w:pos="991"/>
          <w:tab w:val="left" w:pos="995"/>
        </w:tabs>
        <w:spacing w:line="259" w:lineRule="auto"/>
        <w:ind w:right="16"/>
        <w:jc w:val="both"/>
      </w:pPr>
      <w:r>
        <w:t xml:space="preserve"> Once the claim is accepted, the Member must remain a fully paid up member of the</w:t>
      </w:r>
      <w:r>
        <w:br/>
        <w:t xml:space="preserve"> National Crime Officers Association until the conclusion of the claim.</w:t>
      </w:r>
    </w:p>
    <w:p w14:paraId="1406129B" w14:textId="3AC86216" w:rsidR="0021275F" w:rsidRDefault="00E15FF7" w:rsidP="00E15FF7">
      <w:pPr>
        <w:pStyle w:val="ListParagraph"/>
        <w:numPr>
          <w:ilvl w:val="1"/>
          <w:numId w:val="10"/>
        </w:numPr>
        <w:tabs>
          <w:tab w:val="left" w:pos="1009"/>
        </w:tabs>
        <w:spacing w:before="12" w:line="259" w:lineRule="auto"/>
        <w:ind w:left="1009" w:right="17" w:hanging="447"/>
        <w:jc w:val="both"/>
      </w:pPr>
      <w:r>
        <w:t xml:space="preserve"> If</w:t>
      </w:r>
      <w:r w:rsidRPr="00E15FF7">
        <w:rPr>
          <w:spacing w:val="-3"/>
        </w:rPr>
        <w:t xml:space="preserve"> </w:t>
      </w:r>
      <w:r>
        <w:t>the</w:t>
      </w:r>
      <w:r w:rsidRPr="00E15FF7">
        <w:rPr>
          <w:spacing w:val="-2"/>
        </w:rPr>
        <w:t xml:space="preserve"> </w:t>
      </w:r>
      <w:r>
        <w:t>Member</w:t>
      </w:r>
      <w:r w:rsidRPr="00E15FF7">
        <w:rPr>
          <w:spacing w:val="-1"/>
        </w:rPr>
        <w:t xml:space="preserve"> </w:t>
      </w:r>
      <w:r>
        <w:t>has</w:t>
      </w:r>
      <w:r w:rsidRPr="00E15FF7">
        <w:rPr>
          <w:spacing w:val="-3"/>
        </w:rPr>
        <w:t xml:space="preserve"> </w:t>
      </w:r>
      <w:r>
        <w:t>resigned or</w:t>
      </w:r>
      <w:r w:rsidRPr="00E15FF7">
        <w:rPr>
          <w:spacing w:val="-1"/>
        </w:rPr>
        <w:t xml:space="preserve"> </w:t>
      </w:r>
      <w:r>
        <w:t>retired</w:t>
      </w:r>
      <w:r w:rsidRPr="00E15FF7">
        <w:rPr>
          <w:spacing w:val="-1"/>
        </w:rPr>
        <w:t xml:space="preserve"> </w:t>
      </w:r>
      <w:r>
        <w:t>from</w:t>
      </w:r>
      <w:r w:rsidRPr="00E15FF7">
        <w:rPr>
          <w:spacing w:val="1"/>
        </w:rPr>
        <w:t xml:space="preserve"> </w:t>
      </w:r>
      <w:r>
        <w:t>the Employer and</w:t>
      </w:r>
      <w:r w:rsidRPr="00E15FF7">
        <w:rPr>
          <w:spacing w:val="-1"/>
        </w:rPr>
        <w:t xml:space="preserve"> </w:t>
      </w:r>
      <w:r>
        <w:t>if</w:t>
      </w:r>
      <w:r w:rsidRPr="00E15FF7">
        <w:rPr>
          <w:spacing w:val="-3"/>
        </w:rPr>
        <w:t xml:space="preserve"> </w:t>
      </w:r>
      <w:r>
        <w:t>the</w:t>
      </w:r>
      <w:r w:rsidRPr="00E15FF7">
        <w:rPr>
          <w:spacing w:val="-2"/>
        </w:rPr>
        <w:t xml:space="preserve"> </w:t>
      </w:r>
      <w:r>
        <w:t>Member</w:t>
      </w:r>
      <w:r w:rsidRPr="00E15FF7">
        <w:rPr>
          <w:spacing w:val="1"/>
        </w:rPr>
        <w:t xml:space="preserve"> </w:t>
      </w:r>
      <w:r w:rsidRPr="00E15FF7">
        <w:rPr>
          <w:spacing w:val="-2"/>
        </w:rPr>
        <w:t>notifies</w:t>
      </w:r>
      <w:r w:rsidRPr="00E15FF7">
        <w:rPr>
          <w:spacing w:val="-2"/>
        </w:rPr>
        <w:br/>
        <w:t xml:space="preserve"> </w:t>
      </w:r>
      <w:r>
        <w:t xml:space="preserve">Us of a </w:t>
      </w:r>
      <w:r w:rsidRPr="00DD6E5A">
        <w:t>Supported Event within 6 months of them ceasing to be a member of the</w:t>
      </w:r>
      <w:r w:rsidRPr="00DD6E5A">
        <w:br/>
        <w:t xml:space="preserve"> National Crime</w:t>
      </w:r>
      <w:r w:rsidRPr="00DD6E5A">
        <w:rPr>
          <w:spacing w:val="-4"/>
        </w:rPr>
        <w:t xml:space="preserve"> </w:t>
      </w:r>
      <w:r w:rsidRPr="00DD6E5A">
        <w:t>Officers</w:t>
      </w:r>
      <w:r w:rsidRPr="00DD6E5A">
        <w:rPr>
          <w:spacing w:val="-4"/>
        </w:rPr>
        <w:t xml:space="preserve"> </w:t>
      </w:r>
      <w:r w:rsidRPr="00DD6E5A">
        <w:t>Association,</w:t>
      </w:r>
      <w:r w:rsidRPr="00DD6E5A">
        <w:rPr>
          <w:spacing w:val="-2"/>
        </w:rPr>
        <w:t xml:space="preserve"> </w:t>
      </w:r>
      <w:r w:rsidRPr="00DD6E5A">
        <w:t>we</w:t>
      </w:r>
      <w:r w:rsidRPr="00DD6E5A">
        <w:rPr>
          <w:spacing w:val="-3"/>
        </w:rPr>
        <w:t xml:space="preserve"> </w:t>
      </w:r>
      <w:r w:rsidRPr="00DD6E5A">
        <w:rPr>
          <w:b/>
          <w:i/>
        </w:rPr>
        <w:t>may</w:t>
      </w:r>
      <w:r w:rsidRPr="00DD6E5A">
        <w:rPr>
          <w:b/>
          <w:i/>
          <w:spacing w:val="-3"/>
        </w:rPr>
        <w:t xml:space="preserve"> </w:t>
      </w:r>
      <w:r w:rsidRPr="00DD6E5A">
        <w:t>consider</w:t>
      </w:r>
      <w:r w:rsidRPr="00DD6E5A">
        <w:rPr>
          <w:spacing w:val="-3"/>
        </w:rPr>
        <w:t xml:space="preserve"> </w:t>
      </w:r>
      <w:r w:rsidRPr="00DD6E5A">
        <w:t>funding</w:t>
      </w:r>
      <w:r w:rsidRPr="00DD6E5A">
        <w:rPr>
          <w:spacing w:val="-3"/>
        </w:rPr>
        <w:t xml:space="preserve"> </w:t>
      </w:r>
      <w:r w:rsidRPr="00DD6E5A">
        <w:t>for</w:t>
      </w:r>
      <w:r w:rsidRPr="00DD6E5A">
        <w:rPr>
          <w:spacing w:val="-2"/>
        </w:rPr>
        <w:t xml:space="preserve"> </w:t>
      </w:r>
      <w:r w:rsidRPr="00DD6E5A">
        <w:t>the</w:t>
      </w:r>
      <w:r w:rsidRPr="00DD6E5A">
        <w:rPr>
          <w:spacing w:val="-1"/>
        </w:rPr>
        <w:t xml:space="preserve"> </w:t>
      </w:r>
      <w:r w:rsidRPr="00DD6E5A">
        <w:t>claim,</w:t>
      </w:r>
      <w:r w:rsidRPr="00DD6E5A">
        <w:rPr>
          <w:spacing w:val="-4"/>
        </w:rPr>
        <w:t xml:space="preserve"> </w:t>
      </w:r>
      <w:r w:rsidRPr="00DD6E5A">
        <w:t>subject</w:t>
      </w:r>
      <w:r w:rsidRPr="00DD6E5A">
        <w:rPr>
          <w:spacing w:val="-4"/>
        </w:rPr>
        <w:t xml:space="preserve"> </w:t>
      </w:r>
      <w:r w:rsidRPr="00DD6E5A">
        <w:t>to</w:t>
      </w:r>
      <w:r w:rsidRPr="00DD6E5A">
        <w:rPr>
          <w:spacing w:val="-4"/>
        </w:rPr>
        <w:t xml:space="preserve"> </w:t>
      </w:r>
      <w:r w:rsidRPr="00DD6E5A">
        <w:rPr>
          <w:spacing w:val="-4"/>
        </w:rPr>
        <w:br/>
        <w:t xml:space="preserve"> </w:t>
      </w:r>
      <w:r w:rsidRPr="00DD6E5A">
        <w:t>the</w:t>
      </w:r>
      <w:r w:rsidRPr="00DD6E5A">
        <w:rPr>
          <w:spacing w:val="-3"/>
        </w:rPr>
        <w:t xml:space="preserve"> </w:t>
      </w:r>
      <w:r w:rsidRPr="00DD6E5A">
        <w:t>Member having been a fully paid member of the National Crime Officers Association</w:t>
      </w:r>
      <w:r w:rsidRPr="00DD6E5A">
        <w:br/>
        <w:t xml:space="preserve"> for at least two years before terminating their membership </w:t>
      </w:r>
      <w:r w:rsidRPr="00DD6E5A">
        <w:rPr>
          <w:b/>
          <w:i/>
        </w:rPr>
        <w:t xml:space="preserve">and </w:t>
      </w:r>
      <w:r w:rsidRPr="00DD6E5A">
        <w:t>the Member reinstating</w:t>
      </w:r>
      <w:r w:rsidRPr="00DD6E5A">
        <w:br/>
        <w:t xml:space="preserve"> their membership until the conclusion of the claim. </w:t>
      </w:r>
      <w:r w:rsidR="001A6C64" w:rsidRPr="00DD6E5A">
        <w:rPr>
          <w:b/>
          <w:bCs/>
        </w:rPr>
        <w:t>(</w:t>
      </w:r>
      <w:r w:rsidR="00DD6E5A">
        <w:rPr>
          <w:b/>
          <w:bCs/>
        </w:rPr>
        <w:t xml:space="preserve">NB </w:t>
      </w:r>
      <w:r w:rsidR="001A6C64" w:rsidRPr="00DD6E5A">
        <w:rPr>
          <w:b/>
          <w:bCs/>
        </w:rPr>
        <w:t>See 2.3)</w:t>
      </w:r>
      <w:r w:rsidR="001A6C64" w:rsidRPr="00DD6E5A">
        <w:t xml:space="preserve"> </w:t>
      </w:r>
      <w:r>
        <w:t>Any Supported Event</w:t>
      </w:r>
      <w:r w:rsidR="001A6C64">
        <w:br/>
      </w:r>
      <w:r>
        <w:t xml:space="preserve"> notified</w:t>
      </w:r>
      <w:r w:rsidR="001A6C64">
        <w:t xml:space="preserve"> to </w:t>
      </w:r>
      <w:r>
        <w:t xml:space="preserve">us </w:t>
      </w:r>
      <w:r w:rsidR="001A6C64">
        <w:t xml:space="preserve">after </w:t>
      </w:r>
      <w:r w:rsidR="00993CE3">
        <w:t xml:space="preserve">this </w:t>
      </w:r>
      <w:r w:rsidR="005D32C4">
        <w:t>six-month</w:t>
      </w:r>
      <w:r w:rsidR="00993CE3">
        <w:t xml:space="preserve"> period will not be covered. </w:t>
      </w:r>
    </w:p>
    <w:p w14:paraId="1406129C" w14:textId="4340F8B4" w:rsidR="0021275F" w:rsidRDefault="00DB01E6" w:rsidP="00D623FC">
      <w:pPr>
        <w:pStyle w:val="ListParagraph"/>
        <w:numPr>
          <w:ilvl w:val="1"/>
          <w:numId w:val="10"/>
        </w:numPr>
        <w:tabs>
          <w:tab w:val="left" w:pos="1009"/>
        </w:tabs>
        <w:spacing w:before="12" w:line="259" w:lineRule="auto"/>
        <w:ind w:left="1009" w:right="17" w:hanging="447"/>
        <w:jc w:val="both"/>
      </w:pPr>
      <w:r>
        <w:t xml:space="preserve"> After receiving the Member’s claim or during the course of it</w:t>
      </w:r>
      <w:r w:rsidR="00D623FC">
        <w:t>, We may find:</w:t>
      </w:r>
    </w:p>
    <w:p w14:paraId="1406129D" w14:textId="77777777" w:rsidR="0021275F" w:rsidRDefault="00DD6E5A" w:rsidP="00E01088">
      <w:pPr>
        <w:pStyle w:val="ListParagraph"/>
        <w:numPr>
          <w:ilvl w:val="0"/>
          <w:numId w:val="17"/>
        </w:numPr>
        <w:tabs>
          <w:tab w:val="left" w:pos="1283"/>
        </w:tabs>
        <w:spacing w:before="19"/>
        <w:jc w:val="left"/>
      </w:pPr>
      <w:r>
        <w:t>The</w:t>
      </w:r>
      <w:r>
        <w:rPr>
          <w:spacing w:val="-2"/>
        </w:rPr>
        <w:t xml:space="preserve"> </w:t>
      </w:r>
      <w:r>
        <w:t>Member’s</w:t>
      </w:r>
      <w:r>
        <w:rPr>
          <w:spacing w:val="-3"/>
        </w:rPr>
        <w:t xml:space="preserve"> </w:t>
      </w:r>
      <w:r>
        <w:t>prospects</w:t>
      </w:r>
      <w:r>
        <w:rPr>
          <w:spacing w:val="-5"/>
        </w:rPr>
        <w:t xml:space="preserve"> </w:t>
      </w:r>
      <w:r>
        <w:t>of</w:t>
      </w:r>
      <w:r>
        <w:rPr>
          <w:spacing w:val="-5"/>
        </w:rPr>
        <w:t xml:space="preserve"> </w:t>
      </w:r>
      <w:r>
        <w:t>success</w:t>
      </w:r>
      <w:r>
        <w:rPr>
          <w:spacing w:val="-5"/>
        </w:rPr>
        <w:t xml:space="preserve"> </w:t>
      </w:r>
      <w:r>
        <w:t>are</w:t>
      </w:r>
      <w:r>
        <w:rPr>
          <w:spacing w:val="-1"/>
        </w:rPr>
        <w:t xml:space="preserve"> </w:t>
      </w:r>
      <w:r>
        <w:rPr>
          <w:spacing w:val="-2"/>
        </w:rPr>
        <w:t>insufficient.</w:t>
      </w:r>
    </w:p>
    <w:p w14:paraId="1406129E" w14:textId="77777777" w:rsidR="0021275F" w:rsidRDefault="00DD6E5A" w:rsidP="00E01088">
      <w:pPr>
        <w:pStyle w:val="ListParagraph"/>
        <w:numPr>
          <w:ilvl w:val="0"/>
          <w:numId w:val="17"/>
        </w:numPr>
        <w:tabs>
          <w:tab w:val="left" w:pos="1283"/>
        </w:tabs>
        <w:spacing w:before="12"/>
        <w:jc w:val="left"/>
      </w:pPr>
      <w:r>
        <w:t>There</w:t>
      </w:r>
      <w:r>
        <w:rPr>
          <w:spacing w:val="-2"/>
        </w:rPr>
        <w:t xml:space="preserve"> </w:t>
      </w:r>
      <w:r>
        <w:t>is</w:t>
      </w:r>
      <w:r>
        <w:rPr>
          <w:spacing w:val="-4"/>
        </w:rPr>
        <w:t xml:space="preserve"> </w:t>
      </w:r>
      <w:r>
        <w:t>a</w:t>
      </w:r>
      <w:r>
        <w:rPr>
          <w:spacing w:val="-5"/>
        </w:rPr>
        <w:t xml:space="preserve"> </w:t>
      </w:r>
      <w:r>
        <w:t>more</w:t>
      </w:r>
      <w:r>
        <w:rPr>
          <w:spacing w:val="-1"/>
        </w:rPr>
        <w:t xml:space="preserve"> </w:t>
      </w:r>
      <w:r>
        <w:t>suitable</w:t>
      </w:r>
      <w:r>
        <w:rPr>
          <w:spacing w:val="-2"/>
        </w:rPr>
        <w:t xml:space="preserve"> </w:t>
      </w:r>
      <w:r>
        <w:t>course</w:t>
      </w:r>
      <w:r>
        <w:rPr>
          <w:spacing w:val="-1"/>
        </w:rPr>
        <w:t xml:space="preserve"> </w:t>
      </w:r>
      <w:r>
        <w:t>of</w:t>
      </w:r>
      <w:r>
        <w:rPr>
          <w:spacing w:val="-4"/>
        </w:rPr>
        <w:t xml:space="preserve"> </w:t>
      </w:r>
      <w:r>
        <w:rPr>
          <w:spacing w:val="-2"/>
        </w:rPr>
        <w:t>action.</w:t>
      </w:r>
    </w:p>
    <w:p w14:paraId="1406129F" w14:textId="77777777" w:rsidR="0021275F" w:rsidRDefault="00DD6E5A" w:rsidP="00E01088">
      <w:pPr>
        <w:pStyle w:val="ListParagraph"/>
        <w:numPr>
          <w:ilvl w:val="0"/>
          <w:numId w:val="17"/>
        </w:numPr>
        <w:tabs>
          <w:tab w:val="left" w:pos="1282"/>
        </w:tabs>
        <w:spacing w:before="10"/>
        <w:jc w:val="left"/>
      </w:pPr>
      <w:r>
        <w:t>We</w:t>
      </w:r>
      <w:r>
        <w:rPr>
          <w:spacing w:val="-2"/>
        </w:rPr>
        <w:t xml:space="preserve"> </w:t>
      </w:r>
      <w:r>
        <w:t>cannot</w:t>
      </w:r>
      <w:r>
        <w:rPr>
          <w:spacing w:val="-1"/>
        </w:rPr>
        <w:t xml:space="preserve"> </w:t>
      </w:r>
      <w:r>
        <w:t>agree</w:t>
      </w:r>
      <w:r>
        <w:rPr>
          <w:spacing w:val="-4"/>
        </w:rPr>
        <w:t xml:space="preserve"> </w:t>
      </w:r>
      <w:r>
        <w:t>to</w:t>
      </w:r>
      <w:r>
        <w:rPr>
          <w:spacing w:val="-3"/>
        </w:rPr>
        <w:t xml:space="preserve"> </w:t>
      </w:r>
      <w:r>
        <w:t>the</w:t>
      </w:r>
      <w:r>
        <w:rPr>
          <w:spacing w:val="-4"/>
        </w:rPr>
        <w:t xml:space="preserve"> </w:t>
      </w:r>
      <w:r>
        <w:rPr>
          <w:spacing w:val="-2"/>
        </w:rPr>
        <w:t>claim.</w:t>
      </w:r>
    </w:p>
    <w:p w14:paraId="140612A0" w14:textId="77777777" w:rsidR="0021275F" w:rsidRDefault="00DD6E5A" w:rsidP="00E01088">
      <w:pPr>
        <w:pStyle w:val="ListParagraph"/>
        <w:numPr>
          <w:ilvl w:val="0"/>
          <w:numId w:val="17"/>
        </w:numPr>
        <w:tabs>
          <w:tab w:val="left" w:pos="1282"/>
        </w:tabs>
        <w:spacing w:before="12"/>
        <w:jc w:val="left"/>
      </w:pPr>
      <w:r>
        <w:t>There</w:t>
      </w:r>
      <w:r>
        <w:rPr>
          <w:spacing w:val="-2"/>
        </w:rPr>
        <w:t xml:space="preserve"> </w:t>
      </w:r>
      <w:r>
        <w:t>is</w:t>
      </w:r>
      <w:r>
        <w:rPr>
          <w:spacing w:val="-3"/>
        </w:rPr>
        <w:t xml:space="preserve"> </w:t>
      </w:r>
      <w:r>
        <w:t>no</w:t>
      </w:r>
      <w:r>
        <w:rPr>
          <w:spacing w:val="-2"/>
        </w:rPr>
        <w:t xml:space="preserve"> </w:t>
      </w:r>
      <w:r>
        <w:t>longer</w:t>
      </w:r>
      <w:r>
        <w:rPr>
          <w:spacing w:val="-3"/>
        </w:rPr>
        <w:t xml:space="preserve"> </w:t>
      </w:r>
      <w:r>
        <w:rPr>
          <w:spacing w:val="-2"/>
        </w:rPr>
        <w:t>Proportionality.</w:t>
      </w:r>
    </w:p>
    <w:p w14:paraId="140612A1" w14:textId="2450D87E" w:rsidR="0021275F" w:rsidRDefault="0013524E">
      <w:pPr>
        <w:pStyle w:val="BodyText"/>
        <w:spacing w:before="20" w:line="256" w:lineRule="auto"/>
        <w:ind w:left="742" w:right="20"/>
        <w:jc w:val="left"/>
      </w:pPr>
      <w:r>
        <w:t xml:space="preserve">      In</w:t>
      </w:r>
      <w:r>
        <w:rPr>
          <w:spacing w:val="-5"/>
        </w:rPr>
        <w:t xml:space="preserve"> </w:t>
      </w:r>
      <w:r>
        <w:t>these</w:t>
      </w:r>
      <w:r>
        <w:rPr>
          <w:spacing w:val="-4"/>
        </w:rPr>
        <w:t xml:space="preserve"> </w:t>
      </w:r>
      <w:r>
        <w:t>circumstances,</w:t>
      </w:r>
      <w:r>
        <w:rPr>
          <w:spacing w:val="-4"/>
        </w:rPr>
        <w:t xml:space="preserve"> </w:t>
      </w:r>
      <w:r>
        <w:t>We</w:t>
      </w:r>
      <w:r>
        <w:rPr>
          <w:spacing w:val="-5"/>
        </w:rPr>
        <w:t xml:space="preserve"> </w:t>
      </w:r>
      <w:r>
        <w:t>may</w:t>
      </w:r>
      <w:r>
        <w:rPr>
          <w:spacing w:val="-3"/>
        </w:rPr>
        <w:t xml:space="preserve"> </w:t>
      </w:r>
      <w:r>
        <w:t>not</w:t>
      </w:r>
      <w:r>
        <w:rPr>
          <w:spacing w:val="-4"/>
        </w:rPr>
        <w:t xml:space="preserve"> </w:t>
      </w:r>
      <w:r>
        <w:t>continue</w:t>
      </w:r>
      <w:r>
        <w:rPr>
          <w:spacing w:val="-4"/>
        </w:rPr>
        <w:t xml:space="preserve"> </w:t>
      </w:r>
      <w:r>
        <w:t>to</w:t>
      </w:r>
      <w:r>
        <w:rPr>
          <w:spacing w:val="-3"/>
        </w:rPr>
        <w:t xml:space="preserve"> </w:t>
      </w:r>
      <w:r>
        <w:t>support</w:t>
      </w:r>
      <w:r>
        <w:rPr>
          <w:spacing w:val="-4"/>
        </w:rPr>
        <w:t xml:space="preserve"> </w:t>
      </w:r>
      <w:r>
        <w:t>the</w:t>
      </w:r>
      <w:r>
        <w:rPr>
          <w:spacing w:val="-3"/>
        </w:rPr>
        <w:t xml:space="preserve"> </w:t>
      </w:r>
      <w:r>
        <w:t>Member’s</w:t>
      </w:r>
      <w:r>
        <w:rPr>
          <w:spacing w:val="-4"/>
        </w:rPr>
        <w:t xml:space="preserve"> </w:t>
      </w:r>
      <w:r>
        <w:t>claim</w:t>
      </w:r>
      <w:r>
        <w:rPr>
          <w:spacing w:val="-3"/>
        </w:rPr>
        <w:t xml:space="preserve"> </w:t>
      </w:r>
      <w:r>
        <w:t>and</w:t>
      </w:r>
      <w:r>
        <w:rPr>
          <w:spacing w:val="-5"/>
        </w:rPr>
        <w:t xml:space="preserve"> </w:t>
      </w:r>
      <w:r>
        <w:t>will</w:t>
      </w:r>
      <w:r>
        <w:rPr>
          <w:spacing w:val="-5"/>
        </w:rPr>
        <w:t xml:space="preserve"> </w:t>
      </w:r>
      <w:r>
        <w:t>tell</w:t>
      </w:r>
      <w:r>
        <w:br/>
        <w:t xml:space="preserve">     </w:t>
      </w:r>
      <w:r>
        <w:rPr>
          <w:spacing w:val="-5"/>
        </w:rPr>
        <w:t xml:space="preserve"> </w:t>
      </w:r>
      <w:r>
        <w:t>the Member why in writing.</w:t>
      </w:r>
    </w:p>
    <w:p w14:paraId="140612A2" w14:textId="7461DD04" w:rsidR="0021275F" w:rsidRDefault="00524588">
      <w:pPr>
        <w:pStyle w:val="ListParagraph"/>
        <w:numPr>
          <w:ilvl w:val="1"/>
          <w:numId w:val="10"/>
        </w:numPr>
        <w:tabs>
          <w:tab w:val="left" w:pos="994"/>
          <w:tab w:val="left" w:pos="1458"/>
        </w:tabs>
        <w:spacing w:before="11" w:line="259" w:lineRule="auto"/>
        <w:ind w:left="994" w:right="19" w:hanging="432"/>
        <w:jc w:val="both"/>
      </w:pPr>
      <w:r>
        <w:t xml:space="preserve"> If</w:t>
      </w:r>
      <w:r>
        <w:rPr>
          <w:spacing w:val="-2"/>
        </w:rPr>
        <w:t xml:space="preserve"> </w:t>
      </w:r>
      <w:r>
        <w:t>the</w:t>
      </w:r>
      <w:r>
        <w:rPr>
          <w:spacing w:val="-4"/>
        </w:rPr>
        <w:t xml:space="preserve"> </w:t>
      </w:r>
      <w:r>
        <w:t>Member</w:t>
      </w:r>
      <w:r>
        <w:rPr>
          <w:spacing w:val="-4"/>
        </w:rPr>
        <w:t xml:space="preserve"> </w:t>
      </w:r>
      <w:r>
        <w:t>makes</w:t>
      </w:r>
      <w:r>
        <w:rPr>
          <w:spacing w:val="-2"/>
        </w:rPr>
        <w:t xml:space="preserve"> </w:t>
      </w:r>
      <w:r>
        <w:t>a</w:t>
      </w:r>
      <w:r>
        <w:rPr>
          <w:spacing w:val="-4"/>
        </w:rPr>
        <w:t xml:space="preserve"> </w:t>
      </w:r>
      <w:r>
        <w:t>claim</w:t>
      </w:r>
      <w:r>
        <w:rPr>
          <w:spacing w:val="-1"/>
        </w:rPr>
        <w:t xml:space="preserve"> </w:t>
      </w:r>
      <w:r>
        <w:t>under</w:t>
      </w:r>
      <w:r>
        <w:rPr>
          <w:spacing w:val="-4"/>
        </w:rPr>
        <w:t xml:space="preserve"> </w:t>
      </w:r>
      <w:r>
        <w:t>this</w:t>
      </w:r>
      <w:r>
        <w:rPr>
          <w:spacing w:val="-2"/>
        </w:rPr>
        <w:t xml:space="preserve"> </w:t>
      </w:r>
      <w:r>
        <w:t>agreement</w:t>
      </w:r>
      <w:r>
        <w:rPr>
          <w:spacing w:val="-4"/>
        </w:rPr>
        <w:t xml:space="preserve"> </w:t>
      </w:r>
      <w:r>
        <w:t>which</w:t>
      </w:r>
      <w:r>
        <w:rPr>
          <w:spacing w:val="-3"/>
        </w:rPr>
        <w:t xml:space="preserve"> </w:t>
      </w:r>
      <w:r>
        <w:t>the</w:t>
      </w:r>
      <w:r>
        <w:rPr>
          <w:spacing w:val="-4"/>
        </w:rPr>
        <w:t xml:space="preserve"> </w:t>
      </w:r>
      <w:r>
        <w:t>Member</w:t>
      </w:r>
      <w:r>
        <w:rPr>
          <w:spacing w:val="-2"/>
        </w:rPr>
        <w:t xml:space="preserve"> </w:t>
      </w:r>
      <w:r>
        <w:t>subsequently</w:t>
      </w:r>
      <w:r>
        <w:br/>
        <w:t xml:space="preserve"> discontinues due to their own disinclination to proceed, any Costs incurred to date will</w:t>
      </w:r>
      <w:r>
        <w:br/>
        <w:t xml:space="preserve"> become the Member’s own responsibility and will need to be repaid to us.</w:t>
      </w:r>
    </w:p>
    <w:p w14:paraId="140612A3" w14:textId="53947C0D" w:rsidR="0021275F" w:rsidRDefault="00524588">
      <w:pPr>
        <w:pStyle w:val="ListParagraph"/>
        <w:numPr>
          <w:ilvl w:val="1"/>
          <w:numId w:val="10"/>
        </w:numPr>
        <w:tabs>
          <w:tab w:val="left" w:pos="994"/>
          <w:tab w:val="left" w:pos="1457"/>
        </w:tabs>
        <w:spacing w:line="259" w:lineRule="auto"/>
        <w:ind w:left="994" w:right="20"/>
        <w:jc w:val="both"/>
      </w:pPr>
      <w:r>
        <w:t xml:space="preserve"> We</w:t>
      </w:r>
      <w:r>
        <w:rPr>
          <w:spacing w:val="-11"/>
        </w:rPr>
        <w:t xml:space="preserve"> </w:t>
      </w:r>
      <w:r>
        <w:t>may</w:t>
      </w:r>
      <w:r>
        <w:rPr>
          <w:spacing w:val="-8"/>
        </w:rPr>
        <w:t xml:space="preserve"> </w:t>
      </w:r>
      <w:r>
        <w:t>also</w:t>
      </w:r>
      <w:r>
        <w:rPr>
          <w:spacing w:val="-8"/>
        </w:rPr>
        <w:t xml:space="preserve"> </w:t>
      </w:r>
      <w:r>
        <w:t>limit</w:t>
      </w:r>
      <w:r>
        <w:rPr>
          <w:spacing w:val="-9"/>
        </w:rPr>
        <w:t xml:space="preserve"> </w:t>
      </w:r>
      <w:r>
        <w:t>the</w:t>
      </w:r>
      <w:r>
        <w:rPr>
          <w:spacing w:val="-8"/>
        </w:rPr>
        <w:t xml:space="preserve"> </w:t>
      </w:r>
      <w:r>
        <w:t>Costs</w:t>
      </w:r>
      <w:r>
        <w:rPr>
          <w:spacing w:val="-11"/>
        </w:rPr>
        <w:t xml:space="preserve"> </w:t>
      </w:r>
      <w:r>
        <w:t>that</w:t>
      </w:r>
      <w:r>
        <w:rPr>
          <w:spacing w:val="-8"/>
        </w:rPr>
        <w:t xml:space="preserve"> </w:t>
      </w:r>
      <w:r>
        <w:t>we</w:t>
      </w:r>
      <w:r>
        <w:rPr>
          <w:spacing w:val="-8"/>
        </w:rPr>
        <w:t xml:space="preserve"> </w:t>
      </w:r>
      <w:r>
        <w:t>pay</w:t>
      </w:r>
      <w:r>
        <w:rPr>
          <w:spacing w:val="-8"/>
        </w:rPr>
        <w:t xml:space="preserve"> </w:t>
      </w:r>
      <w:r>
        <w:t>under</w:t>
      </w:r>
      <w:r>
        <w:rPr>
          <w:spacing w:val="-9"/>
        </w:rPr>
        <w:t xml:space="preserve"> </w:t>
      </w:r>
      <w:r>
        <w:t>the</w:t>
      </w:r>
      <w:r>
        <w:rPr>
          <w:spacing w:val="-8"/>
        </w:rPr>
        <w:t xml:space="preserve"> </w:t>
      </w:r>
      <w:r>
        <w:t>agreement</w:t>
      </w:r>
      <w:r>
        <w:rPr>
          <w:spacing w:val="-9"/>
        </w:rPr>
        <w:t xml:space="preserve"> </w:t>
      </w:r>
      <w:r>
        <w:t>for</w:t>
      </w:r>
      <w:r>
        <w:rPr>
          <w:spacing w:val="-12"/>
        </w:rPr>
        <w:t xml:space="preserve"> </w:t>
      </w:r>
      <w:r>
        <w:t>the</w:t>
      </w:r>
      <w:r>
        <w:rPr>
          <w:spacing w:val="-11"/>
        </w:rPr>
        <w:t xml:space="preserve"> </w:t>
      </w:r>
      <w:r>
        <w:t>Member’s</w:t>
      </w:r>
      <w:r>
        <w:rPr>
          <w:spacing w:val="-11"/>
        </w:rPr>
        <w:t xml:space="preserve"> </w:t>
      </w:r>
      <w:r>
        <w:t xml:space="preserve">claim in </w:t>
      </w:r>
      <w:r>
        <w:br/>
        <w:t xml:space="preserve"> the following circumstances:</w:t>
      </w:r>
    </w:p>
    <w:p w14:paraId="7F4BC257" w14:textId="554AECE3" w:rsidR="00CB7B39" w:rsidRPr="00B10F43" w:rsidRDefault="00DD6E5A" w:rsidP="00B10F43">
      <w:pPr>
        <w:pStyle w:val="ListParagraph"/>
        <w:numPr>
          <w:ilvl w:val="1"/>
          <w:numId w:val="12"/>
        </w:numPr>
        <w:tabs>
          <w:tab w:val="left" w:pos="1102"/>
        </w:tabs>
        <w:spacing w:before="7"/>
        <w:rPr>
          <w:sz w:val="18"/>
        </w:rPr>
      </w:pPr>
      <w:r>
        <w:t>We</w:t>
      </w:r>
      <w:r w:rsidRPr="00B10F43">
        <w:rPr>
          <w:spacing w:val="-3"/>
        </w:rPr>
        <w:t xml:space="preserve"> </w:t>
      </w:r>
      <w:r>
        <w:t>consider</w:t>
      </w:r>
      <w:r w:rsidRPr="00B10F43">
        <w:rPr>
          <w:spacing w:val="-3"/>
        </w:rPr>
        <w:t xml:space="preserve"> </w:t>
      </w:r>
      <w:r>
        <w:t>it</w:t>
      </w:r>
      <w:r w:rsidRPr="00B10F43">
        <w:rPr>
          <w:spacing w:val="-3"/>
        </w:rPr>
        <w:t xml:space="preserve"> </w:t>
      </w:r>
      <w:r>
        <w:t>is</w:t>
      </w:r>
      <w:r w:rsidRPr="00B10F43">
        <w:rPr>
          <w:spacing w:val="-3"/>
        </w:rPr>
        <w:t xml:space="preserve"> </w:t>
      </w:r>
      <w:r>
        <w:t>unlikely</w:t>
      </w:r>
      <w:r w:rsidRPr="00B10F43">
        <w:rPr>
          <w:spacing w:val="-4"/>
        </w:rPr>
        <w:t xml:space="preserve"> </w:t>
      </w:r>
      <w:r>
        <w:t>a</w:t>
      </w:r>
      <w:r w:rsidRPr="00B10F43">
        <w:rPr>
          <w:spacing w:val="-5"/>
        </w:rPr>
        <w:t xml:space="preserve"> </w:t>
      </w:r>
      <w:r>
        <w:t>favourable</w:t>
      </w:r>
      <w:r w:rsidRPr="00B10F43">
        <w:rPr>
          <w:spacing w:val="-3"/>
        </w:rPr>
        <w:t xml:space="preserve"> </w:t>
      </w:r>
      <w:r>
        <w:t>outcome</w:t>
      </w:r>
      <w:r w:rsidRPr="00B10F43">
        <w:rPr>
          <w:spacing w:val="-2"/>
        </w:rPr>
        <w:t xml:space="preserve"> </w:t>
      </w:r>
      <w:r>
        <w:t>will</w:t>
      </w:r>
      <w:r w:rsidRPr="00B10F43">
        <w:rPr>
          <w:spacing w:val="-6"/>
        </w:rPr>
        <w:t xml:space="preserve"> </w:t>
      </w:r>
      <w:r>
        <w:t>be</w:t>
      </w:r>
      <w:r w:rsidRPr="00B10F43">
        <w:rPr>
          <w:spacing w:val="-5"/>
        </w:rPr>
        <w:t xml:space="preserve"> </w:t>
      </w:r>
      <w:r w:rsidRPr="00B10F43">
        <w:rPr>
          <w:spacing w:val="-2"/>
        </w:rPr>
        <w:t>obtained.</w:t>
      </w:r>
    </w:p>
    <w:p w14:paraId="140612A5" w14:textId="678F57E1" w:rsidR="0021275F" w:rsidRPr="00B10F43" w:rsidRDefault="00DD6E5A" w:rsidP="00B10F43">
      <w:pPr>
        <w:pStyle w:val="ListParagraph"/>
        <w:numPr>
          <w:ilvl w:val="1"/>
          <w:numId w:val="12"/>
        </w:numPr>
        <w:tabs>
          <w:tab w:val="left" w:pos="1102"/>
        </w:tabs>
        <w:spacing w:before="7"/>
        <w:rPr>
          <w:spacing w:val="-2"/>
        </w:rPr>
      </w:pPr>
      <w:r>
        <w:t>The</w:t>
      </w:r>
      <w:r w:rsidRPr="00B10F43">
        <w:rPr>
          <w:spacing w:val="-2"/>
        </w:rPr>
        <w:t xml:space="preserve"> </w:t>
      </w:r>
      <w:r>
        <w:t>claim</w:t>
      </w:r>
      <w:r w:rsidRPr="00B10F43">
        <w:rPr>
          <w:spacing w:val="-2"/>
        </w:rPr>
        <w:t xml:space="preserve"> </w:t>
      </w:r>
      <w:r>
        <w:t>is</w:t>
      </w:r>
      <w:r w:rsidRPr="00B10F43">
        <w:rPr>
          <w:spacing w:val="-2"/>
        </w:rPr>
        <w:t xml:space="preserve"> </w:t>
      </w:r>
      <w:r>
        <w:t>not</w:t>
      </w:r>
      <w:r w:rsidRPr="00B10F43">
        <w:rPr>
          <w:spacing w:val="-4"/>
        </w:rPr>
        <w:t xml:space="preserve"> </w:t>
      </w:r>
      <w:r w:rsidRPr="00B10F43">
        <w:rPr>
          <w:spacing w:val="-2"/>
        </w:rPr>
        <w:t>Proportionate;</w:t>
      </w:r>
    </w:p>
    <w:p w14:paraId="140612A6" w14:textId="78D3A5C7" w:rsidR="0021275F" w:rsidRPr="00B10F43" w:rsidRDefault="00DD6E5A" w:rsidP="00B10F43">
      <w:pPr>
        <w:pStyle w:val="ListParagraph"/>
        <w:numPr>
          <w:ilvl w:val="1"/>
          <w:numId w:val="12"/>
        </w:numPr>
        <w:tabs>
          <w:tab w:val="left" w:pos="1102"/>
        </w:tabs>
        <w:spacing w:before="41"/>
        <w:rPr>
          <w:sz w:val="18"/>
        </w:rPr>
      </w:pPr>
      <w:r>
        <w:t>There</w:t>
      </w:r>
      <w:r w:rsidRPr="00B10F43">
        <w:rPr>
          <w:spacing w:val="-6"/>
        </w:rPr>
        <w:t xml:space="preserve"> </w:t>
      </w:r>
      <w:r>
        <w:t>are</w:t>
      </w:r>
      <w:r w:rsidRPr="00B10F43">
        <w:rPr>
          <w:spacing w:val="-3"/>
        </w:rPr>
        <w:t xml:space="preserve"> </w:t>
      </w:r>
      <w:r>
        <w:t>insufficient</w:t>
      </w:r>
      <w:r w:rsidRPr="00B10F43">
        <w:rPr>
          <w:spacing w:val="-3"/>
        </w:rPr>
        <w:t xml:space="preserve"> </w:t>
      </w:r>
      <w:r>
        <w:t>prospects</w:t>
      </w:r>
      <w:r w:rsidRPr="00B10F43">
        <w:rPr>
          <w:spacing w:val="-6"/>
        </w:rPr>
        <w:t xml:space="preserve"> </w:t>
      </w:r>
      <w:r>
        <w:t>of</w:t>
      </w:r>
      <w:r w:rsidRPr="00B10F43">
        <w:rPr>
          <w:spacing w:val="-6"/>
        </w:rPr>
        <w:t xml:space="preserve"> </w:t>
      </w:r>
      <w:r>
        <w:t>obtaining</w:t>
      </w:r>
      <w:r w:rsidRPr="00B10F43">
        <w:rPr>
          <w:spacing w:val="-5"/>
        </w:rPr>
        <w:t xml:space="preserve"> </w:t>
      </w:r>
      <w:r>
        <w:t>recovery</w:t>
      </w:r>
      <w:r w:rsidRPr="00B10F43">
        <w:rPr>
          <w:spacing w:val="-5"/>
        </w:rPr>
        <w:t xml:space="preserve"> </w:t>
      </w:r>
      <w:r>
        <w:t>of</w:t>
      </w:r>
      <w:r w:rsidRPr="00B10F43">
        <w:rPr>
          <w:spacing w:val="-4"/>
        </w:rPr>
        <w:t xml:space="preserve"> </w:t>
      </w:r>
      <w:r>
        <w:t>any</w:t>
      </w:r>
      <w:r w:rsidRPr="00B10F43">
        <w:rPr>
          <w:spacing w:val="-3"/>
        </w:rPr>
        <w:t xml:space="preserve"> </w:t>
      </w:r>
      <w:r>
        <w:t>sums</w:t>
      </w:r>
      <w:r w:rsidRPr="00B10F43">
        <w:rPr>
          <w:spacing w:val="-3"/>
        </w:rPr>
        <w:t xml:space="preserve"> </w:t>
      </w:r>
      <w:r w:rsidRPr="00B10F43">
        <w:rPr>
          <w:spacing w:val="-2"/>
        </w:rPr>
        <w:t>claimed.</w:t>
      </w:r>
    </w:p>
    <w:p w14:paraId="140612A7" w14:textId="74EBF52A" w:rsidR="0021275F" w:rsidRDefault="006B180F">
      <w:pPr>
        <w:pStyle w:val="ListParagraph"/>
        <w:numPr>
          <w:ilvl w:val="1"/>
          <w:numId w:val="10"/>
        </w:numPr>
        <w:tabs>
          <w:tab w:val="left" w:pos="995"/>
          <w:tab w:val="left" w:pos="1458"/>
        </w:tabs>
        <w:spacing w:before="20" w:line="259" w:lineRule="auto"/>
        <w:ind w:right="17"/>
        <w:jc w:val="both"/>
      </w:pPr>
      <w:r>
        <w:t xml:space="preserve"> Alternatively,</w:t>
      </w:r>
      <w:r>
        <w:rPr>
          <w:spacing w:val="-11"/>
        </w:rPr>
        <w:t xml:space="preserve"> </w:t>
      </w:r>
      <w:r>
        <w:t>where</w:t>
      </w:r>
      <w:r>
        <w:rPr>
          <w:spacing w:val="-8"/>
        </w:rPr>
        <w:t xml:space="preserve"> </w:t>
      </w:r>
      <w:r>
        <w:t>it</w:t>
      </w:r>
      <w:r>
        <w:rPr>
          <w:spacing w:val="-11"/>
        </w:rPr>
        <w:t xml:space="preserve"> </w:t>
      </w:r>
      <w:r>
        <w:t>may</w:t>
      </w:r>
      <w:r>
        <w:rPr>
          <w:spacing w:val="-11"/>
        </w:rPr>
        <w:t xml:space="preserve"> </w:t>
      </w:r>
      <w:r>
        <w:t>cost</w:t>
      </w:r>
      <w:r>
        <w:rPr>
          <w:spacing w:val="-8"/>
        </w:rPr>
        <w:t xml:space="preserve"> </w:t>
      </w:r>
      <w:r>
        <w:t>us</w:t>
      </w:r>
      <w:r>
        <w:rPr>
          <w:spacing w:val="-11"/>
        </w:rPr>
        <w:t xml:space="preserve"> </w:t>
      </w:r>
      <w:r>
        <w:t>more</w:t>
      </w:r>
      <w:r>
        <w:rPr>
          <w:spacing w:val="-11"/>
        </w:rPr>
        <w:t xml:space="preserve"> </w:t>
      </w:r>
      <w:r>
        <w:t>to</w:t>
      </w:r>
      <w:r>
        <w:rPr>
          <w:spacing w:val="-8"/>
        </w:rPr>
        <w:t xml:space="preserve"> </w:t>
      </w:r>
      <w:r>
        <w:t>handle</w:t>
      </w:r>
      <w:r>
        <w:rPr>
          <w:spacing w:val="-8"/>
        </w:rPr>
        <w:t xml:space="preserve"> </w:t>
      </w:r>
      <w:r>
        <w:t>a</w:t>
      </w:r>
      <w:r>
        <w:rPr>
          <w:spacing w:val="-9"/>
        </w:rPr>
        <w:t xml:space="preserve"> </w:t>
      </w:r>
      <w:r>
        <w:t>claim</w:t>
      </w:r>
      <w:r>
        <w:rPr>
          <w:spacing w:val="-8"/>
        </w:rPr>
        <w:t xml:space="preserve"> </w:t>
      </w:r>
      <w:r>
        <w:t>than</w:t>
      </w:r>
      <w:r>
        <w:rPr>
          <w:spacing w:val="-10"/>
        </w:rPr>
        <w:t xml:space="preserve"> </w:t>
      </w:r>
      <w:r>
        <w:t>the</w:t>
      </w:r>
      <w:r>
        <w:rPr>
          <w:spacing w:val="-8"/>
        </w:rPr>
        <w:t xml:space="preserve"> </w:t>
      </w:r>
      <w:r>
        <w:t>amount</w:t>
      </w:r>
      <w:r>
        <w:rPr>
          <w:spacing w:val="-11"/>
        </w:rPr>
        <w:t xml:space="preserve"> </w:t>
      </w:r>
      <w:r>
        <w:t>in</w:t>
      </w:r>
      <w:r>
        <w:rPr>
          <w:spacing w:val="-10"/>
        </w:rPr>
        <w:t xml:space="preserve"> </w:t>
      </w:r>
      <w:r>
        <w:t>dispute we</w:t>
      </w:r>
      <w:r>
        <w:br/>
        <w:t xml:space="preserve"> may, at our discretion,</w:t>
      </w:r>
      <w:r>
        <w:rPr>
          <w:spacing w:val="-1"/>
        </w:rPr>
        <w:t xml:space="preserve"> </w:t>
      </w:r>
      <w:r>
        <w:t>pay to the member the amount in dispute which will represent full</w:t>
      </w:r>
      <w:r>
        <w:rPr>
          <w:spacing w:val="-8"/>
        </w:rPr>
        <w:t xml:space="preserve"> </w:t>
      </w:r>
      <w:r>
        <w:rPr>
          <w:spacing w:val="-8"/>
        </w:rPr>
        <w:br/>
        <w:t xml:space="preserve"> </w:t>
      </w:r>
      <w:r>
        <w:t>and</w:t>
      </w:r>
      <w:r>
        <w:rPr>
          <w:spacing w:val="-8"/>
        </w:rPr>
        <w:t xml:space="preserve"> </w:t>
      </w:r>
      <w:r>
        <w:t>final</w:t>
      </w:r>
      <w:r>
        <w:rPr>
          <w:spacing w:val="-8"/>
        </w:rPr>
        <w:t xml:space="preserve"> </w:t>
      </w:r>
      <w:r>
        <w:t>settlement</w:t>
      </w:r>
      <w:r>
        <w:rPr>
          <w:spacing w:val="-7"/>
        </w:rPr>
        <w:t xml:space="preserve"> </w:t>
      </w:r>
      <w:r>
        <w:t>under</w:t>
      </w:r>
      <w:r>
        <w:rPr>
          <w:spacing w:val="-8"/>
        </w:rPr>
        <w:t xml:space="preserve"> </w:t>
      </w:r>
      <w:r>
        <w:t>this</w:t>
      </w:r>
      <w:r>
        <w:rPr>
          <w:spacing w:val="-7"/>
        </w:rPr>
        <w:t xml:space="preserve"> </w:t>
      </w:r>
      <w:r>
        <w:t>agreement</w:t>
      </w:r>
      <w:r>
        <w:rPr>
          <w:spacing w:val="-7"/>
        </w:rPr>
        <w:t xml:space="preserve"> </w:t>
      </w:r>
      <w:r>
        <w:t>providing</w:t>
      </w:r>
      <w:r>
        <w:rPr>
          <w:spacing w:val="-8"/>
        </w:rPr>
        <w:t xml:space="preserve"> </w:t>
      </w:r>
      <w:r>
        <w:t>the</w:t>
      </w:r>
      <w:r>
        <w:rPr>
          <w:spacing w:val="-7"/>
        </w:rPr>
        <w:t xml:space="preserve"> </w:t>
      </w:r>
      <w:r>
        <w:t>member</w:t>
      </w:r>
      <w:r>
        <w:rPr>
          <w:spacing w:val="-8"/>
        </w:rPr>
        <w:t xml:space="preserve"> </w:t>
      </w:r>
      <w:r>
        <w:t>has</w:t>
      </w:r>
      <w:r>
        <w:rPr>
          <w:spacing w:val="-8"/>
        </w:rPr>
        <w:t xml:space="preserve"> </w:t>
      </w:r>
      <w:r>
        <w:t>complied</w:t>
      </w:r>
      <w:r>
        <w:rPr>
          <w:spacing w:val="-8"/>
        </w:rPr>
        <w:t xml:space="preserve"> </w:t>
      </w:r>
      <w:r>
        <w:t>with</w:t>
      </w:r>
      <w:r>
        <w:rPr>
          <w:spacing w:val="-8"/>
        </w:rPr>
        <w:t xml:space="preserve"> </w:t>
      </w:r>
      <w:r>
        <w:t xml:space="preserve">all </w:t>
      </w:r>
      <w:r>
        <w:br/>
        <w:t xml:space="preserve"> terms and conditions.</w:t>
      </w:r>
    </w:p>
    <w:p w14:paraId="140612A8" w14:textId="4DFDB22D" w:rsidR="0021275F" w:rsidRDefault="006B180F">
      <w:pPr>
        <w:pStyle w:val="ListParagraph"/>
        <w:numPr>
          <w:ilvl w:val="1"/>
          <w:numId w:val="10"/>
        </w:numPr>
        <w:tabs>
          <w:tab w:val="left" w:pos="995"/>
          <w:tab w:val="left" w:pos="1458"/>
        </w:tabs>
        <w:spacing w:line="259" w:lineRule="auto"/>
        <w:ind w:right="18"/>
        <w:jc w:val="both"/>
      </w:pPr>
      <w:r>
        <w:t xml:space="preserve"> We will not cover appeals against Employment Appeal Tribunal, Court decisions or claims </w:t>
      </w:r>
      <w:r>
        <w:br/>
        <w:t xml:space="preserve"> in the High Court, unless there are exceptional circumstances, for example the decision</w:t>
      </w:r>
      <w:r>
        <w:br/>
        <w:t xml:space="preserve"> will benefit other Members.</w:t>
      </w:r>
    </w:p>
    <w:p w14:paraId="140612A9" w14:textId="25FC034C" w:rsidR="0021275F" w:rsidRDefault="006B180F">
      <w:pPr>
        <w:pStyle w:val="ListParagraph"/>
        <w:numPr>
          <w:ilvl w:val="1"/>
          <w:numId w:val="10"/>
        </w:numPr>
        <w:tabs>
          <w:tab w:val="left" w:pos="995"/>
          <w:tab w:val="left" w:pos="1459"/>
        </w:tabs>
        <w:spacing w:line="256" w:lineRule="auto"/>
        <w:ind w:right="21" w:hanging="432"/>
        <w:jc w:val="both"/>
      </w:pPr>
      <w:r>
        <w:t xml:space="preserve"> If</w:t>
      </w:r>
      <w:r>
        <w:rPr>
          <w:spacing w:val="-4"/>
        </w:rPr>
        <w:t xml:space="preserve"> </w:t>
      </w:r>
      <w:r>
        <w:t>We</w:t>
      </w:r>
      <w:r>
        <w:rPr>
          <w:spacing w:val="-6"/>
        </w:rPr>
        <w:t xml:space="preserve"> </w:t>
      </w:r>
      <w:r>
        <w:t>so</w:t>
      </w:r>
      <w:r>
        <w:rPr>
          <w:spacing w:val="-6"/>
        </w:rPr>
        <w:t xml:space="preserve"> </w:t>
      </w:r>
      <w:r>
        <w:t>require,</w:t>
      </w:r>
      <w:r>
        <w:rPr>
          <w:spacing w:val="-7"/>
        </w:rPr>
        <w:t xml:space="preserve"> </w:t>
      </w:r>
      <w:r>
        <w:t>the</w:t>
      </w:r>
      <w:r>
        <w:rPr>
          <w:spacing w:val="-6"/>
        </w:rPr>
        <w:t xml:space="preserve"> </w:t>
      </w:r>
      <w:r>
        <w:t>Member</w:t>
      </w:r>
      <w:r>
        <w:rPr>
          <w:spacing w:val="-4"/>
        </w:rPr>
        <w:t xml:space="preserve"> </w:t>
      </w:r>
      <w:r>
        <w:t>must</w:t>
      </w:r>
      <w:r>
        <w:rPr>
          <w:spacing w:val="-4"/>
        </w:rPr>
        <w:t xml:space="preserve"> </w:t>
      </w:r>
      <w:r>
        <w:t>co-operate</w:t>
      </w:r>
      <w:r>
        <w:rPr>
          <w:spacing w:val="-4"/>
        </w:rPr>
        <w:t xml:space="preserve"> </w:t>
      </w:r>
      <w:r>
        <w:t>in</w:t>
      </w:r>
      <w:r>
        <w:rPr>
          <w:spacing w:val="-5"/>
        </w:rPr>
        <w:t xml:space="preserve"> </w:t>
      </w:r>
      <w:r>
        <w:t>an</w:t>
      </w:r>
      <w:r>
        <w:rPr>
          <w:spacing w:val="-10"/>
        </w:rPr>
        <w:t xml:space="preserve"> </w:t>
      </w:r>
      <w:r>
        <w:t>appeal</w:t>
      </w:r>
      <w:r>
        <w:rPr>
          <w:spacing w:val="-5"/>
        </w:rPr>
        <w:t xml:space="preserve"> </w:t>
      </w:r>
      <w:r>
        <w:t>against</w:t>
      </w:r>
      <w:r>
        <w:rPr>
          <w:spacing w:val="-6"/>
        </w:rPr>
        <w:t xml:space="preserve"> </w:t>
      </w:r>
      <w:r>
        <w:t>the</w:t>
      </w:r>
      <w:r>
        <w:rPr>
          <w:spacing w:val="-4"/>
        </w:rPr>
        <w:t xml:space="preserve"> </w:t>
      </w:r>
      <w:r>
        <w:t>judgement</w:t>
      </w:r>
      <w:r>
        <w:rPr>
          <w:spacing w:val="-6"/>
        </w:rPr>
        <w:t xml:space="preserve"> </w:t>
      </w:r>
      <w:r>
        <w:t xml:space="preserve">of a </w:t>
      </w:r>
      <w:r>
        <w:br/>
        <w:t xml:space="preserve"> Court.</w:t>
      </w:r>
    </w:p>
    <w:p w14:paraId="140612AA" w14:textId="4D2D706D" w:rsidR="0021275F" w:rsidRDefault="006B180F">
      <w:pPr>
        <w:pStyle w:val="ListParagraph"/>
        <w:numPr>
          <w:ilvl w:val="1"/>
          <w:numId w:val="10"/>
        </w:numPr>
        <w:tabs>
          <w:tab w:val="left" w:pos="995"/>
          <w:tab w:val="left" w:pos="1459"/>
        </w:tabs>
        <w:spacing w:before="3" w:line="259" w:lineRule="auto"/>
        <w:ind w:right="16" w:hanging="432"/>
        <w:jc w:val="both"/>
      </w:pPr>
      <w:r>
        <w:t xml:space="preserve"> The total amount We will pay for One Claim is the Claim Limit. If there are Costs or</w:t>
      </w:r>
      <w:r>
        <w:br/>
        <w:t xml:space="preserve"> Professional</w:t>
      </w:r>
      <w:r>
        <w:rPr>
          <w:spacing w:val="-12"/>
        </w:rPr>
        <w:t xml:space="preserve"> </w:t>
      </w:r>
      <w:r>
        <w:t>Fees</w:t>
      </w:r>
      <w:r>
        <w:rPr>
          <w:spacing w:val="-11"/>
        </w:rPr>
        <w:t xml:space="preserve"> </w:t>
      </w:r>
      <w:r>
        <w:t>above</w:t>
      </w:r>
      <w:r>
        <w:rPr>
          <w:spacing w:val="-11"/>
        </w:rPr>
        <w:t xml:space="preserve"> </w:t>
      </w:r>
      <w:r>
        <w:t>the</w:t>
      </w:r>
      <w:r>
        <w:rPr>
          <w:spacing w:val="-11"/>
        </w:rPr>
        <w:t xml:space="preserve"> </w:t>
      </w:r>
      <w:r>
        <w:t>Claim</w:t>
      </w:r>
      <w:r>
        <w:rPr>
          <w:spacing w:val="-13"/>
        </w:rPr>
        <w:t xml:space="preserve"> </w:t>
      </w:r>
      <w:r>
        <w:t>Limit,</w:t>
      </w:r>
      <w:r>
        <w:rPr>
          <w:spacing w:val="-10"/>
        </w:rPr>
        <w:t xml:space="preserve"> </w:t>
      </w:r>
      <w:r>
        <w:t>these</w:t>
      </w:r>
      <w:r>
        <w:rPr>
          <w:spacing w:val="-11"/>
        </w:rPr>
        <w:t xml:space="preserve"> </w:t>
      </w:r>
      <w:r>
        <w:t>will</w:t>
      </w:r>
      <w:r>
        <w:rPr>
          <w:spacing w:val="-12"/>
        </w:rPr>
        <w:t xml:space="preserve"> </w:t>
      </w:r>
      <w:r>
        <w:t>be</w:t>
      </w:r>
      <w:r>
        <w:rPr>
          <w:spacing w:val="-13"/>
        </w:rPr>
        <w:t xml:space="preserve"> </w:t>
      </w:r>
      <w:r>
        <w:t>the</w:t>
      </w:r>
      <w:r>
        <w:rPr>
          <w:spacing w:val="-10"/>
        </w:rPr>
        <w:t xml:space="preserve"> </w:t>
      </w:r>
      <w:r>
        <w:t>responsibility</w:t>
      </w:r>
      <w:r>
        <w:rPr>
          <w:spacing w:val="-11"/>
        </w:rPr>
        <w:t xml:space="preserve"> </w:t>
      </w:r>
      <w:r>
        <w:t>of</w:t>
      </w:r>
      <w:r>
        <w:rPr>
          <w:spacing w:val="-13"/>
        </w:rPr>
        <w:t xml:space="preserve"> </w:t>
      </w:r>
      <w:r>
        <w:t>the</w:t>
      </w:r>
      <w:r>
        <w:rPr>
          <w:spacing w:val="-10"/>
        </w:rPr>
        <w:t xml:space="preserve"> </w:t>
      </w:r>
      <w:r>
        <w:t>Member.</w:t>
      </w:r>
      <w:r>
        <w:rPr>
          <w:spacing w:val="-12"/>
        </w:rPr>
        <w:t xml:space="preserve"> </w:t>
      </w:r>
      <w:r>
        <w:rPr>
          <w:spacing w:val="-12"/>
        </w:rPr>
        <w:br/>
        <w:t xml:space="preserve"> </w:t>
      </w:r>
      <w:r>
        <w:t>We will</w:t>
      </w:r>
      <w:r>
        <w:rPr>
          <w:spacing w:val="-13"/>
        </w:rPr>
        <w:t xml:space="preserve"> </w:t>
      </w:r>
      <w:r>
        <w:t>ensure</w:t>
      </w:r>
      <w:r>
        <w:rPr>
          <w:spacing w:val="-12"/>
        </w:rPr>
        <w:t xml:space="preserve"> </w:t>
      </w:r>
      <w:r>
        <w:t>the</w:t>
      </w:r>
      <w:r>
        <w:rPr>
          <w:spacing w:val="-11"/>
        </w:rPr>
        <w:t xml:space="preserve"> </w:t>
      </w:r>
      <w:r>
        <w:t>Appointed</w:t>
      </w:r>
      <w:r>
        <w:rPr>
          <w:spacing w:val="-13"/>
        </w:rPr>
        <w:t xml:space="preserve"> </w:t>
      </w:r>
      <w:r>
        <w:t>Representative</w:t>
      </w:r>
      <w:r>
        <w:rPr>
          <w:spacing w:val="-10"/>
        </w:rPr>
        <w:t xml:space="preserve"> </w:t>
      </w:r>
      <w:r>
        <w:t>provides</w:t>
      </w:r>
      <w:r>
        <w:rPr>
          <w:spacing w:val="-11"/>
        </w:rPr>
        <w:t xml:space="preserve"> </w:t>
      </w:r>
      <w:r>
        <w:t>details</w:t>
      </w:r>
      <w:r>
        <w:rPr>
          <w:spacing w:val="-11"/>
        </w:rPr>
        <w:t xml:space="preserve"> </w:t>
      </w:r>
      <w:r>
        <w:t>of</w:t>
      </w:r>
      <w:r>
        <w:rPr>
          <w:spacing w:val="-13"/>
        </w:rPr>
        <w:t xml:space="preserve"> </w:t>
      </w:r>
      <w:r>
        <w:t>Professional</w:t>
      </w:r>
      <w:r>
        <w:rPr>
          <w:spacing w:val="-11"/>
        </w:rPr>
        <w:t xml:space="preserve"> </w:t>
      </w:r>
      <w:r>
        <w:t>Fees</w:t>
      </w:r>
      <w:r>
        <w:rPr>
          <w:spacing w:val="-13"/>
        </w:rPr>
        <w:t xml:space="preserve"> </w:t>
      </w:r>
      <w:r>
        <w:t>early</w:t>
      </w:r>
      <w:r>
        <w:rPr>
          <w:spacing w:val="-10"/>
        </w:rPr>
        <w:t xml:space="preserve"> </w:t>
      </w:r>
      <w:r>
        <w:t>on</w:t>
      </w:r>
      <w:r>
        <w:br/>
      </w:r>
      <w:r>
        <w:rPr>
          <w:spacing w:val="-12"/>
        </w:rPr>
        <w:t xml:space="preserve"> </w:t>
      </w:r>
      <w:r>
        <w:t>and where the Claim Limit is likely to be exceed give the Member notice to make</w:t>
      </w:r>
      <w:r>
        <w:br/>
        <w:t xml:space="preserve"> informed decisions about the progress of their claim.</w:t>
      </w:r>
    </w:p>
    <w:p w14:paraId="140612AB" w14:textId="77777777" w:rsidR="0021275F" w:rsidRDefault="0021275F">
      <w:pPr>
        <w:pStyle w:val="ListParagraph"/>
        <w:spacing w:line="259" w:lineRule="auto"/>
        <w:sectPr w:rsidR="0021275F">
          <w:pgSz w:w="11910" w:h="16840"/>
          <w:pgMar w:top="1380" w:right="1417" w:bottom="1260" w:left="1417" w:header="0" w:footer="1076" w:gutter="0"/>
          <w:cols w:space="720"/>
        </w:sectPr>
      </w:pPr>
    </w:p>
    <w:p w14:paraId="140612AC" w14:textId="6AC19E47" w:rsidR="0021275F" w:rsidRDefault="006B180F">
      <w:pPr>
        <w:pStyle w:val="ListParagraph"/>
        <w:numPr>
          <w:ilvl w:val="1"/>
          <w:numId w:val="10"/>
        </w:numPr>
        <w:tabs>
          <w:tab w:val="left" w:pos="994"/>
          <w:tab w:val="left" w:pos="1458"/>
        </w:tabs>
        <w:spacing w:before="41" w:line="259" w:lineRule="auto"/>
        <w:ind w:left="994" w:right="18" w:hanging="432"/>
        <w:jc w:val="both"/>
      </w:pPr>
      <w:r>
        <w:lastRenderedPageBreak/>
        <w:t xml:space="preserve"> The Member should take all steps to recover costs, charges, fees or expenses. If another </w:t>
      </w:r>
      <w:r>
        <w:br/>
        <w:t xml:space="preserve"> person is ordered, or agrees, to pay the Member all or any costs charges, fees, expenses</w:t>
      </w:r>
      <w:r>
        <w:br/>
        <w:t xml:space="preserve">  or compensation the Member will do everything possible (subject to Our directions) to</w:t>
      </w:r>
      <w:r>
        <w:br/>
        <w:t xml:space="preserve"> recover the money and hold it on Our behalf. If payment is made by instalments these</w:t>
      </w:r>
      <w:r>
        <w:br/>
        <w:t xml:space="preserve"> will be paid to Us until We have recovered the total amount that the other person was</w:t>
      </w:r>
      <w:r>
        <w:br/>
        <w:t xml:space="preserve"> ordered, or agreed to pay by way of costs, charges or fees.</w:t>
      </w:r>
    </w:p>
    <w:p w14:paraId="140612AD" w14:textId="2A30862F" w:rsidR="0021275F" w:rsidRDefault="006B180F">
      <w:pPr>
        <w:pStyle w:val="ListParagraph"/>
        <w:numPr>
          <w:ilvl w:val="1"/>
          <w:numId w:val="10"/>
        </w:numPr>
        <w:tabs>
          <w:tab w:val="left" w:pos="995"/>
          <w:tab w:val="left" w:pos="1458"/>
        </w:tabs>
        <w:spacing w:line="256" w:lineRule="auto"/>
        <w:ind w:right="19"/>
        <w:jc w:val="both"/>
      </w:pPr>
      <w:r>
        <w:t xml:space="preserve"> We</w:t>
      </w:r>
      <w:r>
        <w:rPr>
          <w:spacing w:val="-7"/>
        </w:rPr>
        <w:t xml:space="preserve"> </w:t>
      </w:r>
      <w:r>
        <w:t>may</w:t>
      </w:r>
      <w:r>
        <w:rPr>
          <w:spacing w:val="-7"/>
        </w:rPr>
        <w:t xml:space="preserve"> </w:t>
      </w:r>
      <w:r>
        <w:t>take</w:t>
      </w:r>
      <w:r>
        <w:rPr>
          <w:spacing w:val="-7"/>
        </w:rPr>
        <w:t xml:space="preserve"> </w:t>
      </w:r>
      <w:r>
        <w:t>proceedings</w:t>
      </w:r>
      <w:r>
        <w:rPr>
          <w:spacing w:val="-8"/>
        </w:rPr>
        <w:t xml:space="preserve"> </w:t>
      </w:r>
      <w:r>
        <w:t>at</w:t>
      </w:r>
      <w:r>
        <w:rPr>
          <w:spacing w:val="-7"/>
        </w:rPr>
        <w:t xml:space="preserve"> </w:t>
      </w:r>
      <w:r>
        <w:t>Our</w:t>
      </w:r>
      <w:r>
        <w:rPr>
          <w:spacing w:val="-8"/>
        </w:rPr>
        <w:t xml:space="preserve"> </w:t>
      </w:r>
      <w:r>
        <w:t>own</w:t>
      </w:r>
      <w:r>
        <w:rPr>
          <w:spacing w:val="-11"/>
        </w:rPr>
        <w:t xml:space="preserve"> </w:t>
      </w:r>
      <w:r>
        <w:t>expense</w:t>
      </w:r>
      <w:r>
        <w:rPr>
          <w:spacing w:val="-7"/>
        </w:rPr>
        <w:t xml:space="preserve"> </w:t>
      </w:r>
      <w:r>
        <w:t>in</w:t>
      </w:r>
      <w:r>
        <w:rPr>
          <w:spacing w:val="-9"/>
        </w:rPr>
        <w:t xml:space="preserve"> </w:t>
      </w:r>
      <w:r>
        <w:t>your</w:t>
      </w:r>
      <w:r>
        <w:rPr>
          <w:spacing w:val="-11"/>
        </w:rPr>
        <w:t xml:space="preserve"> </w:t>
      </w:r>
      <w:r>
        <w:t>name</w:t>
      </w:r>
      <w:r>
        <w:rPr>
          <w:spacing w:val="-7"/>
        </w:rPr>
        <w:t xml:space="preserve"> </w:t>
      </w:r>
      <w:r>
        <w:t>to</w:t>
      </w:r>
      <w:r>
        <w:rPr>
          <w:spacing w:val="-7"/>
        </w:rPr>
        <w:t xml:space="preserve"> </w:t>
      </w:r>
      <w:r>
        <w:t>recover</w:t>
      </w:r>
      <w:r>
        <w:rPr>
          <w:spacing w:val="-8"/>
        </w:rPr>
        <w:t xml:space="preserve"> </w:t>
      </w:r>
      <w:r>
        <w:t>any</w:t>
      </w:r>
      <w:r>
        <w:rPr>
          <w:spacing w:val="-10"/>
        </w:rPr>
        <w:t xml:space="preserve"> </w:t>
      </w:r>
      <w:r>
        <w:t>sums</w:t>
      </w:r>
      <w:r>
        <w:rPr>
          <w:spacing w:val="-10"/>
        </w:rPr>
        <w:t xml:space="preserve"> </w:t>
      </w:r>
      <w:r>
        <w:t>paid</w:t>
      </w:r>
      <w:r>
        <w:br/>
        <w:t xml:space="preserve"> under this agreement.</w:t>
      </w:r>
    </w:p>
    <w:p w14:paraId="140612AE" w14:textId="77777777" w:rsidR="0021275F" w:rsidRDefault="0021275F">
      <w:pPr>
        <w:pStyle w:val="BodyText"/>
        <w:spacing w:before="24"/>
        <w:ind w:left="0"/>
        <w:jc w:val="left"/>
      </w:pPr>
    </w:p>
    <w:p w14:paraId="140612AF" w14:textId="77777777" w:rsidR="0021275F" w:rsidRDefault="00DD6E5A">
      <w:pPr>
        <w:pStyle w:val="Heading1"/>
        <w:numPr>
          <w:ilvl w:val="0"/>
          <w:numId w:val="10"/>
        </w:numPr>
        <w:tabs>
          <w:tab w:val="left" w:pos="381"/>
        </w:tabs>
        <w:ind w:left="381" w:hanging="358"/>
      </w:pPr>
      <w:r>
        <w:t>Employment</w:t>
      </w:r>
      <w:r>
        <w:rPr>
          <w:spacing w:val="-7"/>
        </w:rPr>
        <w:t xml:space="preserve"> </w:t>
      </w:r>
      <w:r>
        <w:rPr>
          <w:spacing w:val="-2"/>
        </w:rPr>
        <w:t>Claims</w:t>
      </w:r>
    </w:p>
    <w:p w14:paraId="140612B0" w14:textId="77777777" w:rsidR="0021275F" w:rsidRDefault="0021275F">
      <w:pPr>
        <w:pStyle w:val="BodyText"/>
        <w:spacing w:before="67"/>
        <w:ind w:left="0"/>
        <w:jc w:val="left"/>
        <w:rPr>
          <w:b/>
          <w:sz w:val="20"/>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4124"/>
      </w:tblGrid>
      <w:tr w:rsidR="0021275F" w14:paraId="140612B3" w14:textId="77777777">
        <w:trPr>
          <w:trHeight w:val="268"/>
        </w:trPr>
        <w:tc>
          <w:tcPr>
            <w:tcW w:w="4102" w:type="dxa"/>
          </w:tcPr>
          <w:p w14:paraId="140612B1" w14:textId="77777777" w:rsidR="0021275F" w:rsidRDefault="00DD6E5A">
            <w:pPr>
              <w:pStyle w:val="TableParagraph"/>
              <w:spacing w:before="0" w:line="248" w:lineRule="exact"/>
              <w:ind w:left="107"/>
              <w:rPr>
                <w:i/>
              </w:rPr>
            </w:pPr>
            <w:r>
              <w:rPr>
                <w:i/>
              </w:rPr>
              <w:t>What</w:t>
            </w:r>
            <w:r>
              <w:rPr>
                <w:i/>
                <w:spacing w:val="-1"/>
              </w:rPr>
              <w:t xml:space="preserve"> </w:t>
            </w:r>
            <w:r>
              <w:rPr>
                <w:i/>
              </w:rPr>
              <w:t xml:space="preserve">is </w:t>
            </w:r>
            <w:r>
              <w:rPr>
                <w:i/>
                <w:spacing w:val="-2"/>
              </w:rPr>
              <w:t>covered</w:t>
            </w:r>
          </w:p>
        </w:tc>
        <w:tc>
          <w:tcPr>
            <w:tcW w:w="4124" w:type="dxa"/>
          </w:tcPr>
          <w:p w14:paraId="140612B2" w14:textId="77777777" w:rsidR="0021275F" w:rsidRDefault="00DD6E5A">
            <w:pPr>
              <w:pStyle w:val="TableParagraph"/>
              <w:spacing w:before="0" w:line="248" w:lineRule="exact"/>
              <w:ind w:left="107"/>
              <w:rPr>
                <w:i/>
              </w:rPr>
            </w:pPr>
            <w:r>
              <w:rPr>
                <w:i/>
              </w:rPr>
              <w:t>What</w:t>
            </w:r>
            <w:r>
              <w:rPr>
                <w:i/>
                <w:spacing w:val="-1"/>
              </w:rPr>
              <w:t xml:space="preserve"> </w:t>
            </w:r>
            <w:r>
              <w:rPr>
                <w:i/>
              </w:rPr>
              <w:t>is</w:t>
            </w:r>
            <w:r>
              <w:rPr>
                <w:i/>
                <w:spacing w:val="-1"/>
              </w:rPr>
              <w:t xml:space="preserve"> </w:t>
            </w:r>
            <w:r>
              <w:rPr>
                <w:i/>
              </w:rPr>
              <w:t>not</w:t>
            </w:r>
            <w:r>
              <w:rPr>
                <w:i/>
                <w:spacing w:val="-3"/>
              </w:rPr>
              <w:t xml:space="preserve"> </w:t>
            </w:r>
            <w:r>
              <w:rPr>
                <w:i/>
                <w:spacing w:val="-2"/>
              </w:rPr>
              <w:t>covered</w:t>
            </w:r>
          </w:p>
        </w:tc>
      </w:tr>
      <w:tr w:rsidR="0021275F" w14:paraId="140612B8" w14:textId="77777777">
        <w:trPr>
          <w:trHeight w:val="2149"/>
        </w:trPr>
        <w:tc>
          <w:tcPr>
            <w:tcW w:w="4102" w:type="dxa"/>
          </w:tcPr>
          <w:p w14:paraId="140612B4" w14:textId="77777777" w:rsidR="0021275F" w:rsidRDefault="00DD6E5A">
            <w:pPr>
              <w:pStyle w:val="TableParagraph"/>
              <w:numPr>
                <w:ilvl w:val="0"/>
                <w:numId w:val="7"/>
              </w:numPr>
              <w:tabs>
                <w:tab w:val="left" w:pos="461"/>
                <w:tab w:val="left" w:pos="463"/>
              </w:tabs>
              <w:spacing w:before="0"/>
              <w:ind w:right="93"/>
              <w:jc w:val="both"/>
            </w:pPr>
            <w:r>
              <w:t>Professional</w:t>
            </w:r>
            <w:r>
              <w:rPr>
                <w:spacing w:val="-13"/>
              </w:rPr>
              <w:t xml:space="preserve"> </w:t>
            </w:r>
            <w:r>
              <w:t>fees</w:t>
            </w:r>
            <w:r>
              <w:rPr>
                <w:spacing w:val="-12"/>
              </w:rPr>
              <w:t xml:space="preserve"> </w:t>
            </w:r>
            <w:r>
              <w:t>incurred</w:t>
            </w:r>
            <w:r>
              <w:rPr>
                <w:spacing w:val="-13"/>
              </w:rPr>
              <w:t xml:space="preserve"> </w:t>
            </w:r>
            <w:r>
              <w:t>in</w:t>
            </w:r>
            <w:r>
              <w:rPr>
                <w:spacing w:val="-12"/>
              </w:rPr>
              <w:t xml:space="preserve"> </w:t>
            </w:r>
            <w:r>
              <w:t>the</w:t>
            </w:r>
            <w:r>
              <w:rPr>
                <w:spacing w:val="-13"/>
              </w:rPr>
              <w:t xml:space="preserve"> </w:t>
            </w:r>
            <w:r>
              <w:t>pursuit of Legal Proceedings between the Member</w:t>
            </w:r>
            <w:r>
              <w:rPr>
                <w:spacing w:val="-13"/>
              </w:rPr>
              <w:t xml:space="preserve"> </w:t>
            </w:r>
            <w:r>
              <w:t>and</w:t>
            </w:r>
            <w:r>
              <w:rPr>
                <w:spacing w:val="-12"/>
              </w:rPr>
              <w:t xml:space="preserve"> </w:t>
            </w:r>
            <w:r>
              <w:t>the</w:t>
            </w:r>
            <w:r>
              <w:rPr>
                <w:spacing w:val="-13"/>
              </w:rPr>
              <w:t xml:space="preserve"> </w:t>
            </w:r>
            <w:r>
              <w:t>Employer</w:t>
            </w:r>
            <w:r>
              <w:rPr>
                <w:spacing w:val="-12"/>
              </w:rPr>
              <w:t xml:space="preserve"> </w:t>
            </w:r>
            <w:r>
              <w:t>in</w:t>
            </w:r>
            <w:r>
              <w:rPr>
                <w:spacing w:val="-13"/>
              </w:rPr>
              <w:t xml:space="preserve"> </w:t>
            </w:r>
            <w:r>
              <w:t>respect</w:t>
            </w:r>
            <w:r>
              <w:rPr>
                <w:spacing w:val="-12"/>
              </w:rPr>
              <w:t xml:space="preserve"> </w:t>
            </w:r>
            <w:r>
              <w:t>of an employment dispute.</w:t>
            </w:r>
          </w:p>
          <w:p w14:paraId="140612B5" w14:textId="77777777" w:rsidR="0021275F" w:rsidRDefault="0021275F">
            <w:pPr>
              <w:pStyle w:val="TableParagraph"/>
              <w:spacing w:before="0"/>
              <w:ind w:left="0"/>
              <w:rPr>
                <w:b/>
              </w:rPr>
            </w:pPr>
          </w:p>
          <w:p w14:paraId="140612B6" w14:textId="77777777" w:rsidR="0021275F" w:rsidRDefault="00DD6E5A">
            <w:pPr>
              <w:pStyle w:val="TableParagraph"/>
              <w:numPr>
                <w:ilvl w:val="0"/>
                <w:numId w:val="7"/>
              </w:numPr>
              <w:tabs>
                <w:tab w:val="left" w:pos="461"/>
              </w:tabs>
              <w:spacing w:before="0"/>
              <w:ind w:left="461" w:hanging="358"/>
            </w:pPr>
            <w:r>
              <w:rPr>
                <w:spacing w:val="-2"/>
              </w:rPr>
              <w:t>Class</w:t>
            </w:r>
            <w:r>
              <w:rPr>
                <w:spacing w:val="-5"/>
              </w:rPr>
              <w:t xml:space="preserve"> </w:t>
            </w:r>
            <w:r>
              <w:rPr>
                <w:spacing w:val="-2"/>
              </w:rPr>
              <w:t>Action</w:t>
            </w:r>
            <w:r>
              <w:rPr>
                <w:spacing w:val="-6"/>
              </w:rPr>
              <w:t xml:space="preserve"> </w:t>
            </w:r>
            <w:r>
              <w:rPr>
                <w:spacing w:val="-2"/>
              </w:rPr>
              <w:t>subject</w:t>
            </w:r>
            <w:r>
              <w:rPr>
                <w:spacing w:val="-7"/>
              </w:rPr>
              <w:t xml:space="preserve"> </w:t>
            </w:r>
            <w:r>
              <w:rPr>
                <w:spacing w:val="-2"/>
              </w:rPr>
              <w:t>to</w:t>
            </w:r>
            <w:r>
              <w:rPr>
                <w:spacing w:val="-4"/>
              </w:rPr>
              <w:t xml:space="preserve"> </w:t>
            </w:r>
            <w:r>
              <w:rPr>
                <w:spacing w:val="-2"/>
              </w:rPr>
              <w:t>clause</w:t>
            </w:r>
            <w:r>
              <w:rPr>
                <w:spacing w:val="-4"/>
              </w:rPr>
              <w:t xml:space="preserve"> </w:t>
            </w:r>
            <w:r>
              <w:rPr>
                <w:spacing w:val="-2"/>
              </w:rPr>
              <w:t>3.2</w:t>
            </w:r>
            <w:r>
              <w:rPr>
                <w:spacing w:val="-5"/>
              </w:rPr>
              <w:t xml:space="preserve"> </w:t>
            </w:r>
            <w:r>
              <w:rPr>
                <w:spacing w:val="-2"/>
              </w:rPr>
              <w:t>below.</w:t>
            </w:r>
          </w:p>
        </w:tc>
        <w:tc>
          <w:tcPr>
            <w:tcW w:w="4124" w:type="dxa"/>
          </w:tcPr>
          <w:p w14:paraId="140612B7" w14:textId="6B620C05" w:rsidR="0021275F" w:rsidRDefault="00DD6E5A" w:rsidP="00046EBD">
            <w:pPr>
              <w:pStyle w:val="TableParagraph"/>
              <w:tabs>
                <w:tab w:val="left" w:pos="928"/>
                <w:tab w:val="left" w:pos="1326"/>
                <w:tab w:val="left" w:pos="2224"/>
                <w:tab w:val="left" w:pos="2639"/>
                <w:tab w:val="left" w:pos="3193"/>
                <w:tab w:val="left" w:pos="3779"/>
              </w:tabs>
              <w:spacing w:before="1"/>
              <w:ind w:left="107" w:right="138"/>
              <w:jc w:val="both"/>
            </w:pPr>
            <w:r>
              <w:rPr>
                <w:spacing w:val="-2"/>
              </w:rPr>
              <w:t>Claims</w:t>
            </w:r>
            <w:r w:rsidR="00046EBD">
              <w:rPr>
                <w:spacing w:val="-2"/>
              </w:rPr>
              <w:t xml:space="preserve"> </w:t>
            </w:r>
            <w:r>
              <w:rPr>
                <w:spacing w:val="-6"/>
              </w:rPr>
              <w:t>in</w:t>
            </w:r>
            <w:r>
              <w:tab/>
            </w:r>
            <w:r>
              <w:rPr>
                <w:spacing w:val="-2"/>
              </w:rPr>
              <w:t>respect</w:t>
            </w:r>
            <w:r w:rsidR="00046EBD">
              <w:rPr>
                <w:spacing w:val="-2"/>
              </w:rPr>
              <w:t xml:space="preserve"> </w:t>
            </w:r>
            <w:r>
              <w:rPr>
                <w:spacing w:val="-6"/>
              </w:rPr>
              <w:t>o</w:t>
            </w:r>
            <w:r w:rsidR="00046EBD">
              <w:rPr>
                <w:spacing w:val="-6"/>
              </w:rPr>
              <w:t xml:space="preserve">f </w:t>
            </w:r>
            <w:r>
              <w:rPr>
                <w:spacing w:val="-4"/>
              </w:rPr>
              <w:t>any</w:t>
            </w:r>
            <w:r>
              <w:tab/>
            </w:r>
            <w:r>
              <w:rPr>
                <w:spacing w:val="-4"/>
              </w:rPr>
              <w:t>role</w:t>
            </w:r>
            <w:r>
              <w:tab/>
            </w:r>
            <w:r>
              <w:rPr>
                <w:spacing w:val="-6"/>
              </w:rPr>
              <w:t xml:space="preserve">or </w:t>
            </w:r>
            <w:r>
              <w:t>employment outside the Employer.</w:t>
            </w:r>
          </w:p>
        </w:tc>
      </w:tr>
    </w:tbl>
    <w:p w14:paraId="140612B9" w14:textId="77777777" w:rsidR="0021275F" w:rsidRDefault="0021275F">
      <w:pPr>
        <w:pStyle w:val="BodyText"/>
        <w:spacing w:before="180"/>
        <w:ind w:left="0"/>
        <w:jc w:val="left"/>
        <w:rPr>
          <w:b/>
        </w:rPr>
      </w:pPr>
    </w:p>
    <w:p w14:paraId="140612BA" w14:textId="181A3144" w:rsidR="0021275F" w:rsidRDefault="003C1086">
      <w:pPr>
        <w:pStyle w:val="ListParagraph"/>
        <w:numPr>
          <w:ilvl w:val="1"/>
          <w:numId w:val="10"/>
        </w:numPr>
        <w:tabs>
          <w:tab w:val="left" w:pos="991"/>
          <w:tab w:val="left" w:pos="995"/>
        </w:tabs>
        <w:spacing w:line="261" w:lineRule="auto"/>
        <w:ind w:right="18"/>
        <w:jc w:val="both"/>
      </w:pPr>
      <w:r>
        <w:t xml:space="preserve"> If an Appointed Representative advises</w:t>
      </w:r>
      <w:r>
        <w:rPr>
          <w:spacing w:val="-1"/>
        </w:rPr>
        <w:t xml:space="preserve"> </w:t>
      </w:r>
      <w:r>
        <w:t>that an</w:t>
      </w:r>
      <w:r>
        <w:rPr>
          <w:spacing w:val="-2"/>
        </w:rPr>
        <w:t xml:space="preserve"> </w:t>
      </w:r>
      <w:r>
        <w:t>offer</w:t>
      </w:r>
      <w:r>
        <w:rPr>
          <w:spacing w:val="-1"/>
        </w:rPr>
        <w:t xml:space="preserve"> </w:t>
      </w:r>
      <w:r>
        <w:t xml:space="preserve">made by the Employer is reasonable, </w:t>
      </w:r>
      <w:r>
        <w:br/>
        <w:t xml:space="preserve"> and</w:t>
      </w:r>
      <w:r>
        <w:rPr>
          <w:spacing w:val="-2"/>
        </w:rPr>
        <w:t xml:space="preserve"> </w:t>
      </w:r>
      <w:r>
        <w:t>the Member</w:t>
      </w:r>
      <w:r>
        <w:rPr>
          <w:spacing w:val="-1"/>
        </w:rPr>
        <w:t xml:space="preserve"> </w:t>
      </w:r>
      <w:r>
        <w:t>does</w:t>
      </w:r>
      <w:r>
        <w:rPr>
          <w:spacing w:val="-1"/>
        </w:rPr>
        <w:t xml:space="preserve"> </w:t>
      </w:r>
      <w:r>
        <w:t>not</w:t>
      </w:r>
      <w:r>
        <w:rPr>
          <w:spacing w:val="-3"/>
        </w:rPr>
        <w:t xml:space="preserve"> </w:t>
      </w:r>
      <w:r>
        <w:t>wish</w:t>
      </w:r>
      <w:r>
        <w:rPr>
          <w:spacing w:val="-2"/>
        </w:rPr>
        <w:t xml:space="preserve"> </w:t>
      </w:r>
      <w:r>
        <w:t>to accept</w:t>
      </w:r>
      <w:r>
        <w:rPr>
          <w:spacing w:val="-3"/>
        </w:rPr>
        <w:t xml:space="preserve"> </w:t>
      </w:r>
      <w:r>
        <w:t>that</w:t>
      </w:r>
      <w:r>
        <w:rPr>
          <w:spacing w:val="-3"/>
        </w:rPr>
        <w:t xml:space="preserve"> </w:t>
      </w:r>
      <w:r>
        <w:t>offer,</w:t>
      </w:r>
      <w:r>
        <w:rPr>
          <w:spacing w:val="-1"/>
        </w:rPr>
        <w:t xml:space="preserve"> </w:t>
      </w:r>
      <w:r>
        <w:t>further</w:t>
      </w:r>
      <w:r>
        <w:rPr>
          <w:spacing w:val="-1"/>
        </w:rPr>
        <w:t xml:space="preserve"> </w:t>
      </w:r>
      <w:r>
        <w:t>funding</w:t>
      </w:r>
      <w:r>
        <w:rPr>
          <w:spacing w:val="-2"/>
        </w:rPr>
        <w:t xml:space="preserve"> </w:t>
      </w:r>
      <w:r>
        <w:t>may be</w:t>
      </w:r>
      <w:r>
        <w:rPr>
          <w:spacing w:val="-3"/>
        </w:rPr>
        <w:t xml:space="preserve"> </w:t>
      </w:r>
      <w:r>
        <w:t>withdrawn</w:t>
      </w:r>
      <w:r>
        <w:rPr>
          <w:spacing w:val="-2"/>
        </w:rPr>
        <w:t xml:space="preserve"> </w:t>
      </w:r>
      <w:r>
        <w:rPr>
          <w:spacing w:val="-2"/>
        </w:rPr>
        <w:br/>
        <w:t xml:space="preserve"> </w:t>
      </w:r>
      <w:r>
        <w:t xml:space="preserve">by </w:t>
      </w:r>
      <w:r>
        <w:rPr>
          <w:spacing w:val="-4"/>
        </w:rPr>
        <w:t>Us.</w:t>
      </w:r>
    </w:p>
    <w:p w14:paraId="140612BB" w14:textId="77777777" w:rsidR="0021275F" w:rsidRDefault="0021275F">
      <w:pPr>
        <w:pStyle w:val="BodyText"/>
        <w:spacing w:before="17"/>
        <w:ind w:left="0"/>
        <w:jc w:val="left"/>
      </w:pPr>
    </w:p>
    <w:p w14:paraId="140612BC" w14:textId="77777777" w:rsidR="0021275F" w:rsidRDefault="00DD6E5A">
      <w:pPr>
        <w:pStyle w:val="ListParagraph"/>
        <w:numPr>
          <w:ilvl w:val="1"/>
          <w:numId w:val="10"/>
        </w:numPr>
        <w:tabs>
          <w:tab w:val="left" w:pos="992"/>
        </w:tabs>
        <w:ind w:left="992" w:hanging="429"/>
      </w:pPr>
      <w:r>
        <w:t>We</w:t>
      </w:r>
      <w:r>
        <w:rPr>
          <w:spacing w:val="-5"/>
        </w:rPr>
        <w:t xml:space="preserve"> </w:t>
      </w:r>
      <w:r>
        <w:t>will</w:t>
      </w:r>
      <w:r>
        <w:rPr>
          <w:spacing w:val="-3"/>
        </w:rPr>
        <w:t xml:space="preserve"> </w:t>
      </w:r>
      <w:r>
        <w:t>cover</w:t>
      </w:r>
      <w:r>
        <w:rPr>
          <w:spacing w:val="-3"/>
        </w:rPr>
        <w:t xml:space="preserve"> </w:t>
      </w:r>
      <w:r>
        <w:t>Class</w:t>
      </w:r>
      <w:r>
        <w:rPr>
          <w:spacing w:val="-4"/>
        </w:rPr>
        <w:t xml:space="preserve"> </w:t>
      </w:r>
      <w:r>
        <w:t>Actions</w:t>
      </w:r>
      <w:r>
        <w:rPr>
          <w:spacing w:val="-5"/>
        </w:rPr>
        <w:t xml:space="preserve"> </w:t>
      </w:r>
      <w:r>
        <w:t>subject</w:t>
      </w:r>
      <w:r>
        <w:rPr>
          <w:spacing w:val="-4"/>
        </w:rPr>
        <w:t xml:space="preserve"> </w:t>
      </w:r>
      <w:r>
        <w:t>to</w:t>
      </w:r>
      <w:r>
        <w:rPr>
          <w:spacing w:val="-4"/>
        </w:rPr>
        <w:t xml:space="preserve"> </w:t>
      </w:r>
      <w:r>
        <w:t>the</w:t>
      </w:r>
      <w:r>
        <w:rPr>
          <w:spacing w:val="-2"/>
        </w:rPr>
        <w:t xml:space="preserve"> </w:t>
      </w:r>
      <w:r>
        <w:t>following</w:t>
      </w:r>
      <w:r>
        <w:rPr>
          <w:spacing w:val="-3"/>
        </w:rPr>
        <w:t xml:space="preserve"> </w:t>
      </w:r>
      <w:r>
        <w:rPr>
          <w:spacing w:val="-2"/>
        </w:rPr>
        <w:t>conditions:</w:t>
      </w:r>
    </w:p>
    <w:p w14:paraId="140612BD" w14:textId="77777777" w:rsidR="0021275F" w:rsidRDefault="00DD6E5A">
      <w:pPr>
        <w:pStyle w:val="ListParagraph"/>
        <w:numPr>
          <w:ilvl w:val="2"/>
          <w:numId w:val="10"/>
        </w:numPr>
        <w:tabs>
          <w:tab w:val="left" w:pos="1241"/>
          <w:tab w:val="left" w:pos="1247"/>
        </w:tabs>
        <w:spacing w:before="22" w:line="261" w:lineRule="auto"/>
        <w:ind w:right="18" w:hanging="505"/>
      </w:pPr>
      <w:r>
        <w:t>The Claim</w:t>
      </w:r>
      <w:r>
        <w:rPr>
          <w:spacing w:val="-2"/>
        </w:rPr>
        <w:t xml:space="preserve"> </w:t>
      </w:r>
      <w:r>
        <w:t>Limit for</w:t>
      </w:r>
      <w:r>
        <w:rPr>
          <w:spacing w:val="-1"/>
        </w:rPr>
        <w:t xml:space="preserve"> </w:t>
      </w:r>
      <w:r>
        <w:t>a</w:t>
      </w:r>
      <w:r>
        <w:rPr>
          <w:spacing w:val="-1"/>
        </w:rPr>
        <w:t xml:space="preserve"> </w:t>
      </w:r>
      <w:r>
        <w:t>Class</w:t>
      </w:r>
      <w:r>
        <w:rPr>
          <w:spacing w:val="-3"/>
        </w:rPr>
        <w:t xml:space="preserve"> </w:t>
      </w:r>
      <w:r>
        <w:t>Action</w:t>
      </w:r>
      <w:r>
        <w:rPr>
          <w:spacing w:val="-2"/>
        </w:rPr>
        <w:t xml:space="preserve"> </w:t>
      </w:r>
      <w:r>
        <w:t>will</w:t>
      </w:r>
      <w:r>
        <w:rPr>
          <w:spacing w:val="-1"/>
        </w:rPr>
        <w:t xml:space="preserve"> </w:t>
      </w:r>
      <w:r>
        <w:t>be</w:t>
      </w:r>
      <w:r>
        <w:rPr>
          <w:spacing w:val="-3"/>
        </w:rPr>
        <w:t xml:space="preserve"> </w:t>
      </w:r>
      <w:r>
        <w:t>£150,000.</w:t>
      </w:r>
      <w:r>
        <w:rPr>
          <w:spacing w:val="-4"/>
        </w:rPr>
        <w:t xml:space="preserve"> </w:t>
      </w:r>
      <w:r>
        <w:t>This</w:t>
      </w:r>
      <w:r>
        <w:rPr>
          <w:spacing w:val="-1"/>
        </w:rPr>
        <w:t xml:space="preserve"> </w:t>
      </w:r>
      <w:r>
        <w:t>is</w:t>
      </w:r>
      <w:r>
        <w:rPr>
          <w:spacing w:val="-1"/>
        </w:rPr>
        <w:t xml:space="preserve"> </w:t>
      </w:r>
      <w:r>
        <w:t>the total</w:t>
      </w:r>
      <w:r>
        <w:rPr>
          <w:spacing w:val="-1"/>
        </w:rPr>
        <w:t xml:space="preserve"> </w:t>
      </w:r>
      <w:r>
        <w:t>limit for</w:t>
      </w:r>
      <w:r>
        <w:rPr>
          <w:spacing w:val="-1"/>
        </w:rPr>
        <w:t xml:space="preserve"> </w:t>
      </w:r>
      <w:r>
        <w:t>all</w:t>
      </w:r>
      <w:r>
        <w:rPr>
          <w:spacing w:val="-1"/>
        </w:rPr>
        <w:t xml:space="preserve"> </w:t>
      </w:r>
      <w:r>
        <w:t>claims</w:t>
      </w:r>
      <w:r>
        <w:rPr>
          <w:spacing w:val="-1"/>
        </w:rPr>
        <w:t xml:space="preserve"> </w:t>
      </w:r>
      <w:r>
        <w:t>in the Class Action, not per claim;</w:t>
      </w:r>
    </w:p>
    <w:p w14:paraId="140612BE" w14:textId="77777777" w:rsidR="0021275F" w:rsidRDefault="00DD6E5A">
      <w:pPr>
        <w:pStyle w:val="ListParagraph"/>
        <w:numPr>
          <w:ilvl w:val="2"/>
          <w:numId w:val="10"/>
        </w:numPr>
        <w:tabs>
          <w:tab w:val="left" w:pos="1241"/>
          <w:tab w:val="left" w:pos="1247"/>
        </w:tabs>
        <w:spacing w:line="259" w:lineRule="auto"/>
        <w:ind w:right="19" w:hanging="505"/>
      </w:pPr>
      <w:r>
        <w:t>The</w:t>
      </w:r>
      <w:r>
        <w:rPr>
          <w:spacing w:val="-4"/>
        </w:rPr>
        <w:t xml:space="preserve"> </w:t>
      </w:r>
      <w:r>
        <w:t>requirements</w:t>
      </w:r>
      <w:r>
        <w:rPr>
          <w:spacing w:val="-7"/>
        </w:rPr>
        <w:t xml:space="preserve"> </w:t>
      </w:r>
      <w:r>
        <w:t>in</w:t>
      </w:r>
      <w:r>
        <w:rPr>
          <w:spacing w:val="-5"/>
        </w:rPr>
        <w:t xml:space="preserve"> </w:t>
      </w:r>
      <w:r>
        <w:t>relation</w:t>
      </w:r>
      <w:r>
        <w:rPr>
          <w:spacing w:val="-5"/>
        </w:rPr>
        <w:t xml:space="preserve"> </w:t>
      </w:r>
      <w:r>
        <w:t>to</w:t>
      </w:r>
      <w:r>
        <w:rPr>
          <w:spacing w:val="-8"/>
        </w:rPr>
        <w:t xml:space="preserve"> </w:t>
      </w:r>
      <w:r>
        <w:t>Prospects</w:t>
      </w:r>
      <w:r>
        <w:rPr>
          <w:spacing w:val="-9"/>
        </w:rPr>
        <w:t xml:space="preserve"> </w:t>
      </w:r>
      <w:r>
        <w:t>of</w:t>
      </w:r>
      <w:r>
        <w:rPr>
          <w:spacing w:val="-4"/>
        </w:rPr>
        <w:t xml:space="preserve"> </w:t>
      </w:r>
      <w:r>
        <w:t>Success</w:t>
      </w:r>
      <w:r>
        <w:rPr>
          <w:spacing w:val="-7"/>
        </w:rPr>
        <w:t xml:space="preserve"> </w:t>
      </w:r>
      <w:r>
        <w:t>and</w:t>
      </w:r>
      <w:r>
        <w:rPr>
          <w:spacing w:val="-5"/>
        </w:rPr>
        <w:t xml:space="preserve"> </w:t>
      </w:r>
      <w:r>
        <w:t>Proportionality</w:t>
      </w:r>
      <w:r>
        <w:rPr>
          <w:spacing w:val="-6"/>
        </w:rPr>
        <w:t xml:space="preserve"> </w:t>
      </w:r>
      <w:r>
        <w:t>will</w:t>
      </w:r>
      <w:r>
        <w:rPr>
          <w:spacing w:val="-5"/>
        </w:rPr>
        <w:t xml:space="preserve"> </w:t>
      </w:r>
      <w:r>
        <w:t>need</w:t>
      </w:r>
      <w:r>
        <w:rPr>
          <w:spacing w:val="-5"/>
        </w:rPr>
        <w:t xml:space="preserve"> </w:t>
      </w:r>
      <w:r>
        <w:t>to</w:t>
      </w:r>
      <w:r>
        <w:rPr>
          <w:spacing w:val="-6"/>
        </w:rPr>
        <w:t xml:space="preserve"> </w:t>
      </w:r>
      <w:r>
        <w:t xml:space="preserve">be </w:t>
      </w:r>
      <w:r>
        <w:rPr>
          <w:spacing w:val="-4"/>
        </w:rPr>
        <w:t>met;</w:t>
      </w:r>
    </w:p>
    <w:p w14:paraId="140612BF" w14:textId="77777777" w:rsidR="0021275F" w:rsidRDefault="00DD6E5A">
      <w:pPr>
        <w:pStyle w:val="ListParagraph"/>
        <w:numPr>
          <w:ilvl w:val="2"/>
          <w:numId w:val="10"/>
        </w:numPr>
        <w:tabs>
          <w:tab w:val="left" w:pos="1293"/>
        </w:tabs>
        <w:ind w:left="1293" w:hanging="550"/>
      </w:pPr>
      <w:r>
        <w:t>Clause</w:t>
      </w:r>
      <w:r>
        <w:rPr>
          <w:spacing w:val="-6"/>
        </w:rPr>
        <w:t xml:space="preserve"> </w:t>
      </w:r>
      <w:r>
        <w:t>3.1</w:t>
      </w:r>
      <w:r>
        <w:rPr>
          <w:spacing w:val="-4"/>
        </w:rPr>
        <w:t xml:space="preserve"> </w:t>
      </w:r>
      <w:r>
        <w:t>will</w:t>
      </w:r>
      <w:r>
        <w:rPr>
          <w:spacing w:val="-3"/>
        </w:rPr>
        <w:t xml:space="preserve"> </w:t>
      </w:r>
      <w:r>
        <w:t>apply;</w:t>
      </w:r>
      <w:r>
        <w:rPr>
          <w:spacing w:val="-2"/>
        </w:rPr>
        <w:t xml:space="preserve"> </w:t>
      </w:r>
      <w:r>
        <w:rPr>
          <w:spacing w:val="-5"/>
        </w:rPr>
        <w:t>and</w:t>
      </w:r>
    </w:p>
    <w:p w14:paraId="140612C0" w14:textId="77777777" w:rsidR="0021275F" w:rsidRDefault="00DD6E5A">
      <w:pPr>
        <w:pStyle w:val="ListParagraph"/>
        <w:numPr>
          <w:ilvl w:val="2"/>
          <w:numId w:val="10"/>
        </w:numPr>
        <w:tabs>
          <w:tab w:val="left" w:pos="1242"/>
        </w:tabs>
        <w:spacing w:before="23"/>
        <w:ind w:left="1242" w:hanging="499"/>
      </w:pPr>
      <w:r>
        <w:t>We</w:t>
      </w:r>
      <w:r>
        <w:rPr>
          <w:spacing w:val="-5"/>
        </w:rPr>
        <w:t xml:space="preserve"> </w:t>
      </w:r>
      <w:r>
        <w:t>consider</w:t>
      </w:r>
      <w:r>
        <w:rPr>
          <w:spacing w:val="-3"/>
        </w:rPr>
        <w:t xml:space="preserve"> </w:t>
      </w:r>
      <w:r>
        <w:t>it</w:t>
      </w:r>
      <w:r>
        <w:rPr>
          <w:spacing w:val="-3"/>
        </w:rPr>
        <w:t xml:space="preserve"> </w:t>
      </w:r>
      <w:r>
        <w:t>beneficial</w:t>
      </w:r>
      <w:r>
        <w:rPr>
          <w:spacing w:val="-3"/>
        </w:rPr>
        <w:t xml:space="preserve"> </w:t>
      </w:r>
      <w:r>
        <w:t>to</w:t>
      </w:r>
      <w:r>
        <w:rPr>
          <w:spacing w:val="-4"/>
        </w:rPr>
        <w:t xml:space="preserve"> </w:t>
      </w:r>
      <w:r>
        <w:t>Our</w:t>
      </w:r>
      <w:r>
        <w:rPr>
          <w:spacing w:val="-4"/>
        </w:rPr>
        <w:t xml:space="preserve"> </w:t>
      </w:r>
      <w:r>
        <w:t>Members</w:t>
      </w:r>
      <w:r>
        <w:rPr>
          <w:spacing w:val="-3"/>
        </w:rPr>
        <w:t xml:space="preserve"> </w:t>
      </w:r>
      <w:r>
        <w:t>to</w:t>
      </w:r>
      <w:r>
        <w:rPr>
          <w:spacing w:val="-2"/>
        </w:rPr>
        <w:t xml:space="preserve"> </w:t>
      </w:r>
      <w:r>
        <w:t>pursue</w:t>
      </w:r>
      <w:r>
        <w:rPr>
          <w:spacing w:val="-6"/>
        </w:rPr>
        <w:t xml:space="preserve"> </w:t>
      </w:r>
      <w:r>
        <w:t>the</w:t>
      </w:r>
      <w:r>
        <w:rPr>
          <w:spacing w:val="-2"/>
        </w:rPr>
        <w:t xml:space="preserve"> </w:t>
      </w:r>
      <w:r>
        <w:t>Class</w:t>
      </w:r>
      <w:r>
        <w:rPr>
          <w:spacing w:val="-3"/>
        </w:rPr>
        <w:t xml:space="preserve"> </w:t>
      </w:r>
      <w:r>
        <w:rPr>
          <w:spacing w:val="-2"/>
        </w:rPr>
        <w:t>Action.</w:t>
      </w:r>
    </w:p>
    <w:p w14:paraId="140612C1" w14:textId="77777777" w:rsidR="0021275F" w:rsidRDefault="0021275F">
      <w:pPr>
        <w:pStyle w:val="BodyText"/>
        <w:spacing w:before="43"/>
        <w:ind w:left="0"/>
        <w:jc w:val="left"/>
      </w:pPr>
    </w:p>
    <w:p w14:paraId="140612C2" w14:textId="77777777" w:rsidR="0021275F" w:rsidRDefault="00DD6E5A">
      <w:pPr>
        <w:pStyle w:val="ListParagraph"/>
        <w:numPr>
          <w:ilvl w:val="1"/>
          <w:numId w:val="10"/>
        </w:numPr>
        <w:tabs>
          <w:tab w:val="left" w:pos="991"/>
          <w:tab w:val="left" w:pos="995"/>
        </w:tabs>
        <w:spacing w:line="259" w:lineRule="auto"/>
        <w:ind w:right="20"/>
        <w:jc w:val="both"/>
      </w:pPr>
      <w:r>
        <w:t>The</w:t>
      </w:r>
      <w:r>
        <w:rPr>
          <w:spacing w:val="-12"/>
        </w:rPr>
        <w:t xml:space="preserve"> </w:t>
      </w:r>
      <w:r>
        <w:t>Member</w:t>
      </w:r>
      <w:r>
        <w:rPr>
          <w:spacing w:val="-11"/>
        </w:rPr>
        <w:t xml:space="preserve"> </w:t>
      </w:r>
      <w:r>
        <w:t>will</w:t>
      </w:r>
      <w:r>
        <w:rPr>
          <w:spacing w:val="-12"/>
        </w:rPr>
        <w:t xml:space="preserve"> </w:t>
      </w:r>
      <w:r>
        <w:t>also</w:t>
      </w:r>
      <w:r>
        <w:rPr>
          <w:spacing w:val="-10"/>
        </w:rPr>
        <w:t xml:space="preserve"> </w:t>
      </w:r>
      <w:r>
        <w:t>have</w:t>
      </w:r>
      <w:r>
        <w:rPr>
          <w:spacing w:val="-12"/>
        </w:rPr>
        <w:t xml:space="preserve"> </w:t>
      </w:r>
      <w:r>
        <w:t>access</w:t>
      </w:r>
      <w:r>
        <w:rPr>
          <w:spacing w:val="-13"/>
        </w:rPr>
        <w:t xml:space="preserve"> </w:t>
      </w:r>
      <w:r>
        <w:t>to</w:t>
      </w:r>
      <w:r>
        <w:rPr>
          <w:spacing w:val="-9"/>
        </w:rPr>
        <w:t xml:space="preserve"> </w:t>
      </w:r>
      <w:r>
        <w:t>a</w:t>
      </w:r>
      <w:r>
        <w:rPr>
          <w:spacing w:val="-13"/>
        </w:rPr>
        <w:t xml:space="preserve"> </w:t>
      </w:r>
      <w:r>
        <w:t>one</w:t>
      </w:r>
      <w:r>
        <w:rPr>
          <w:spacing w:val="-12"/>
        </w:rPr>
        <w:t xml:space="preserve"> </w:t>
      </w:r>
      <w:r>
        <w:t>hour</w:t>
      </w:r>
      <w:r>
        <w:rPr>
          <w:spacing w:val="-13"/>
        </w:rPr>
        <w:t xml:space="preserve"> </w:t>
      </w:r>
      <w:r>
        <w:t>meeting</w:t>
      </w:r>
      <w:r>
        <w:rPr>
          <w:spacing w:val="-11"/>
        </w:rPr>
        <w:t xml:space="preserve"> </w:t>
      </w:r>
      <w:r>
        <w:t>with</w:t>
      </w:r>
      <w:r>
        <w:rPr>
          <w:spacing w:val="-12"/>
        </w:rPr>
        <w:t xml:space="preserve"> </w:t>
      </w:r>
      <w:r>
        <w:t>an</w:t>
      </w:r>
      <w:r>
        <w:rPr>
          <w:spacing w:val="-12"/>
        </w:rPr>
        <w:t xml:space="preserve"> </w:t>
      </w:r>
      <w:r>
        <w:t>Appointed</w:t>
      </w:r>
      <w:r>
        <w:rPr>
          <w:spacing w:val="-12"/>
        </w:rPr>
        <w:t xml:space="preserve"> </w:t>
      </w:r>
      <w:r>
        <w:t>Representative to discuss the follow internal matters:</w:t>
      </w:r>
    </w:p>
    <w:p w14:paraId="140612C3" w14:textId="77777777" w:rsidR="0021275F" w:rsidRDefault="00DD6E5A">
      <w:pPr>
        <w:pStyle w:val="ListParagraph"/>
        <w:numPr>
          <w:ilvl w:val="0"/>
          <w:numId w:val="3"/>
        </w:numPr>
        <w:tabs>
          <w:tab w:val="left" w:pos="1715"/>
        </w:tabs>
        <w:spacing w:before="1"/>
        <w:ind w:hanging="360"/>
        <w:jc w:val="left"/>
      </w:pPr>
      <w:r>
        <w:t>Workplace</w:t>
      </w:r>
      <w:r>
        <w:rPr>
          <w:spacing w:val="-4"/>
        </w:rPr>
        <w:t xml:space="preserve"> </w:t>
      </w:r>
      <w:r>
        <w:rPr>
          <w:spacing w:val="-2"/>
        </w:rPr>
        <w:t>grievances</w:t>
      </w:r>
    </w:p>
    <w:p w14:paraId="140612C4" w14:textId="77777777" w:rsidR="0021275F" w:rsidRDefault="00DD6E5A">
      <w:pPr>
        <w:pStyle w:val="ListParagraph"/>
        <w:numPr>
          <w:ilvl w:val="0"/>
          <w:numId w:val="3"/>
        </w:numPr>
        <w:tabs>
          <w:tab w:val="left" w:pos="1715"/>
        </w:tabs>
        <w:spacing w:before="25"/>
        <w:ind w:hanging="360"/>
        <w:jc w:val="left"/>
      </w:pPr>
      <w:r>
        <w:t>Employee</w:t>
      </w:r>
      <w:r>
        <w:rPr>
          <w:spacing w:val="-4"/>
        </w:rPr>
        <w:t xml:space="preserve"> </w:t>
      </w:r>
      <w:r>
        <w:rPr>
          <w:spacing w:val="-2"/>
        </w:rPr>
        <w:t>status</w:t>
      </w:r>
    </w:p>
    <w:p w14:paraId="140612C5" w14:textId="77777777" w:rsidR="0021275F" w:rsidRDefault="00DD6E5A">
      <w:pPr>
        <w:pStyle w:val="ListParagraph"/>
        <w:numPr>
          <w:ilvl w:val="0"/>
          <w:numId w:val="3"/>
        </w:numPr>
        <w:tabs>
          <w:tab w:val="left" w:pos="1715"/>
        </w:tabs>
        <w:spacing w:before="22"/>
        <w:ind w:hanging="360"/>
        <w:jc w:val="left"/>
      </w:pPr>
      <w:r>
        <w:rPr>
          <w:spacing w:val="-2"/>
        </w:rPr>
        <w:t>Discrimination</w:t>
      </w:r>
    </w:p>
    <w:p w14:paraId="140612C6" w14:textId="77777777" w:rsidR="0021275F" w:rsidRDefault="00DD6E5A">
      <w:pPr>
        <w:pStyle w:val="ListParagraph"/>
        <w:numPr>
          <w:ilvl w:val="0"/>
          <w:numId w:val="3"/>
        </w:numPr>
        <w:tabs>
          <w:tab w:val="left" w:pos="1715"/>
        </w:tabs>
        <w:spacing w:before="22"/>
        <w:ind w:hanging="360"/>
        <w:jc w:val="left"/>
      </w:pPr>
      <w:r>
        <w:t>Disciplinary</w:t>
      </w:r>
      <w:r>
        <w:rPr>
          <w:spacing w:val="-7"/>
        </w:rPr>
        <w:t xml:space="preserve"> </w:t>
      </w:r>
      <w:r>
        <w:rPr>
          <w:spacing w:val="-2"/>
        </w:rPr>
        <w:t>hearings</w:t>
      </w:r>
    </w:p>
    <w:p w14:paraId="140612C7" w14:textId="77777777" w:rsidR="0021275F" w:rsidRDefault="00DD6E5A">
      <w:pPr>
        <w:pStyle w:val="ListParagraph"/>
        <w:numPr>
          <w:ilvl w:val="0"/>
          <w:numId w:val="3"/>
        </w:numPr>
        <w:tabs>
          <w:tab w:val="left" w:pos="1715"/>
        </w:tabs>
        <w:spacing w:before="23"/>
        <w:ind w:hanging="360"/>
        <w:jc w:val="left"/>
      </w:pPr>
      <w:r>
        <w:t>Appeals</w:t>
      </w:r>
      <w:r>
        <w:rPr>
          <w:spacing w:val="-7"/>
        </w:rPr>
        <w:t xml:space="preserve"> </w:t>
      </w:r>
      <w:r>
        <w:t>against</w:t>
      </w:r>
      <w:r>
        <w:rPr>
          <w:spacing w:val="-6"/>
        </w:rPr>
        <w:t xml:space="preserve"> </w:t>
      </w:r>
      <w:r>
        <w:t>disciplinary</w:t>
      </w:r>
      <w:r>
        <w:rPr>
          <w:spacing w:val="-6"/>
        </w:rPr>
        <w:t xml:space="preserve"> </w:t>
      </w:r>
      <w:r>
        <w:rPr>
          <w:spacing w:val="-2"/>
        </w:rPr>
        <w:t>outcomes</w:t>
      </w:r>
    </w:p>
    <w:p w14:paraId="140612C8" w14:textId="77777777" w:rsidR="0021275F" w:rsidRDefault="00DD6E5A">
      <w:pPr>
        <w:pStyle w:val="ListParagraph"/>
        <w:numPr>
          <w:ilvl w:val="0"/>
          <w:numId w:val="3"/>
        </w:numPr>
        <w:tabs>
          <w:tab w:val="left" w:pos="1716"/>
        </w:tabs>
        <w:spacing w:before="22"/>
        <w:ind w:left="1716"/>
        <w:jc w:val="left"/>
      </w:pPr>
      <w:r>
        <w:t>Settlement</w:t>
      </w:r>
      <w:r>
        <w:rPr>
          <w:spacing w:val="-5"/>
        </w:rPr>
        <w:t xml:space="preserve"> </w:t>
      </w:r>
      <w:r>
        <w:t>and</w:t>
      </w:r>
      <w:r>
        <w:rPr>
          <w:spacing w:val="-4"/>
        </w:rPr>
        <w:t xml:space="preserve"> </w:t>
      </w:r>
      <w:r>
        <w:t>ACAS</w:t>
      </w:r>
      <w:r>
        <w:rPr>
          <w:spacing w:val="-4"/>
        </w:rPr>
        <w:t xml:space="preserve"> </w:t>
      </w:r>
      <w:r>
        <w:rPr>
          <w:spacing w:val="-2"/>
        </w:rPr>
        <w:t>procedures</w:t>
      </w:r>
    </w:p>
    <w:p w14:paraId="140612C9" w14:textId="77777777" w:rsidR="0021275F" w:rsidRDefault="0021275F">
      <w:pPr>
        <w:pStyle w:val="BodyText"/>
        <w:spacing w:before="48"/>
        <w:ind w:left="0"/>
        <w:jc w:val="left"/>
      </w:pPr>
    </w:p>
    <w:p w14:paraId="140612CA" w14:textId="77777777" w:rsidR="0021275F" w:rsidRDefault="00DD6E5A">
      <w:pPr>
        <w:pStyle w:val="ListParagraph"/>
        <w:numPr>
          <w:ilvl w:val="0"/>
          <w:numId w:val="10"/>
        </w:numPr>
        <w:tabs>
          <w:tab w:val="left" w:pos="381"/>
        </w:tabs>
        <w:ind w:left="381" w:hanging="358"/>
        <w:rPr>
          <w:b/>
        </w:rPr>
      </w:pPr>
      <w:r>
        <w:rPr>
          <w:b/>
        </w:rPr>
        <w:t>Independent</w:t>
      </w:r>
      <w:r>
        <w:rPr>
          <w:b/>
          <w:spacing w:val="-5"/>
        </w:rPr>
        <w:t xml:space="preserve"> </w:t>
      </w:r>
      <w:r>
        <w:rPr>
          <w:b/>
        </w:rPr>
        <w:t>Office</w:t>
      </w:r>
      <w:r>
        <w:rPr>
          <w:b/>
          <w:spacing w:val="-5"/>
        </w:rPr>
        <w:t xml:space="preserve"> </w:t>
      </w:r>
      <w:r>
        <w:rPr>
          <w:b/>
        </w:rPr>
        <w:t>for</w:t>
      </w:r>
      <w:r>
        <w:rPr>
          <w:b/>
          <w:spacing w:val="-4"/>
        </w:rPr>
        <w:t xml:space="preserve"> </w:t>
      </w:r>
      <w:r>
        <w:rPr>
          <w:b/>
        </w:rPr>
        <w:t>Police</w:t>
      </w:r>
      <w:r>
        <w:rPr>
          <w:b/>
          <w:spacing w:val="-7"/>
        </w:rPr>
        <w:t xml:space="preserve"> </w:t>
      </w:r>
      <w:r>
        <w:rPr>
          <w:b/>
        </w:rPr>
        <w:t>Conduct</w:t>
      </w:r>
      <w:r>
        <w:rPr>
          <w:b/>
          <w:spacing w:val="-3"/>
        </w:rPr>
        <w:t xml:space="preserve"> </w:t>
      </w:r>
      <w:r>
        <w:rPr>
          <w:b/>
        </w:rPr>
        <w:t>(Including</w:t>
      </w:r>
      <w:r>
        <w:rPr>
          <w:b/>
          <w:spacing w:val="-6"/>
        </w:rPr>
        <w:t xml:space="preserve"> </w:t>
      </w:r>
      <w:r>
        <w:rPr>
          <w:b/>
          <w:spacing w:val="-2"/>
        </w:rPr>
        <w:t>PONI/PIRC)</w:t>
      </w:r>
    </w:p>
    <w:p w14:paraId="140612CB" w14:textId="77777777" w:rsidR="0021275F" w:rsidRDefault="0021275F">
      <w:pPr>
        <w:pStyle w:val="BodyText"/>
        <w:spacing w:before="69"/>
        <w:ind w:left="0"/>
        <w:jc w:val="left"/>
        <w:rPr>
          <w:b/>
          <w:sz w:val="20"/>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4124"/>
      </w:tblGrid>
      <w:tr w:rsidR="0021275F" w14:paraId="140612CE" w14:textId="77777777">
        <w:trPr>
          <w:trHeight w:val="268"/>
        </w:trPr>
        <w:tc>
          <w:tcPr>
            <w:tcW w:w="4102" w:type="dxa"/>
          </w:tcPr>
          <w:p w14:paraId="140612CC" w14:textId="77777777" w:rsidR="0021275F" w:rsidRDefault="00DD6E5A">
            <w:pPr>
              <w:pStyle w:val="TableParagraph"/>
              <w:spacing w:before="0" w:line="248" w:lineRule="exact"/>
              <w:ind w:left="107"/>
              <w:rPr>
                <w:i/>
              </w:rPr>
            </w:pPr>
            <w:r>
              <w:rPr>
                <w:i/>
              </w:rPr>
              <w:t>What</w:t>
            </w:r>
            <w:r>
              <w:rPr>
                <w:i/>
                <w:spacing w:val="-1"/>
              </w:rPr>
              <w:t xml:space="preserve"> </w:t>
            </w:r>
            <w:r>
              <w:rPr>
                <w:i/>
              </w:rPr>
              <w:t xml:space="preserve">is </w:t>
            </w:r>
            <w:r>
              <w:rPr>
                <w:i/>
                <w:spacing w:val="-2"/>
              </w:rPr>
              <w:t>covered</w:t>
            </w:r>
          </w:p>
        </w:tc>
        <w:tc>
          <w:tcPr>
            <w:tcW w:w="4124" w:type="dxa"/>
          </w:tcPr>
          <w:p w14:paraId="140612CD" w14:textId="77777777" w:rsidR="0021275F" w:rsidRDefault="00DD6E5A">
            <w:pPr>
              <w:pStyle w:val="TableParagraph"/>
              <w:spacing w:before="0" w:line="248" w:lineRule="exact"/>
              <w:ind w:left="107"/>
              <w:rPr>
                <w:i/>
              </w:rPr>
            </w:pPr>
            <w:r>
              <w:rPr>
                <w:i/>
              </w:rPr>
              <w:t>What</w:t>
            </w:r>
            <w:r>
              <w:rPr>
                <w:i/>
                <w:spacing w:val="-1"/>
              </w:rPr>
              <w:t xml:space="preserve"> </w:t>
            </w:r>
            <w:r>
              <w:rPr>
                <w:i/>
              </w:rPr>
              <w:t>is</w:t>
            </w:r>
            <w:r>
              <w:rPr>
                <w:i/>
                <w:spacing w:val="-1"/>
              </w:rPr>
              <w:t xml:space="preserve"> </w:t>
            </w:r>
            <w:r>
              <w:rPr>
                <w:i/>
              </w:rPr>
              <w:t>not</w:t>
            </w:r>
            <w:r>
              <w:rPr>
                <w:i/>
                <w:spacing w:val="-3"/>
              </w:rPr>
              <w:t xml:space="preserve"> </w:t>
            </w:r>
            <w:r>
              <w:rPr>
                <w:i/>
                <w:spacing w:val="-2"/>
              </w:rPr>
              <w:t>covered</w:t>
            </w:r>
          </w:p>
        </w:tc>
      </w:tr>
      <w:tr w:rsidR="0021275F" w14:paraId="140612D2" w14:textId="77777777">
        <w:trPr>
          <w:trHeight w:val="806"/>
        </w:trPr>
        <w:tc>
          <w:tcPr>
            <w:tcW w:w="4102" w:type="dxa"/>
          </w:tcPr>
          <w:p w14:paraId="76DDB6BD" w14:textId="77777777" w:rsidR="00046EBD" w:rsidRDefault="00DD6E5A" w:rsidP="00046EBD">
            <w:pPr>
              <w:pStyle w:val="TableParagraph"/>
              <w:tabs>
                <w:tab w:val="left" w:pos="599"/>
                <w:tab w:val="left" w:pos="2161"/>
                <w:tab w:val="left" w:pos="2605"/>
                <w:tab w:val="left" w:pos="3056"/>
              </w:tabs>
              <w:spacing w:before="3" w:line="237" w:lineRule="auto"/>
              <w:ind w:left="107" w:right="93"/>
            </w:pPr>
            <w:r>
              <w:t xml:space="preserve">Professional Fees incurred by the Member </w:t>
            </w:r>
          </w:p>
          <w:p w14:paraId="140612CF" w14:textId="6AA5C3AE" w:rsidR="0021275F" w:rsidRDefault="00046EBD" w:rsidP="00046EBD">
            <w:pPr>
              <w:pStyle w:val="TableParagraph"/>
              <w:tabs>
                <w:tab w:val="left" w:pos="599"/>
                <w:tab w:val="left" w:pos="2161"/>
                <w:tab w:val="left" w:pos="2605"/>
                <w:tab w:val="left" w:pos="3056"/>
              </w:tabs>
              <w:spacing w:before="3" w:line="237" w:lineRule="auto"/>
              <w:ind w:left="107" w:right="93"/>
            </w:pPr>
            <w:r>
              <w:rPr>
                <w:spacing w:val="-5"/>
              </w:rPr>
              <w:t>F</w:t>
            </w:r>
            <w:r w:rsidR="00DD6E5A">
              <w:rPr>
                <w:spacing w:val="-5"/>
              </w:rPr>
              <w:t>or</w:t>
            </w:r>
            <w:r>
              <w:rPr>
                <w:spacing w:val="-5"/>
              </w:rPr>
              <w:t xml:space="preserve"> </w:t>
            </w:r>
            <w:r w:rsidR="00DD6E5A">
              <w:rPr>
                <w:spacing w:val="-2"/>
              </w:rPr>
              <w:t>representation</w:t>
            </w:r>
            <w:r>
              <w:rPr>
                <w:spacing w:val="-2"/>
              </w:rPr>
              <w:t xml:space="preserve"> </w:t>
            </w:r>
            <w:r w:rsidR="00DD6E5A">
              <w:rPr>
                <w:spacing w:val="-5"/>
              </w:rPr>
              <w:t>by</w:t>
            </w:r>
            <w:r>
              <w:rPr>
                <w:spacing w:val="-5"/>
              </w:rPr>
              <w:t xml:space="preserve"> </w:t>
            </w:r>
            <w:r w:rsidR="00DD6E5A">
              <w:rPr>
                <w:spacing w:val="-5"/>
              </w:rPr>
              <w:t>an</w:t>
            </w:r>
            <w:r>
              <w:rPr>
                <w:spacing w:val="-5"/>
              </w:rPr>
              <w:t xml:space="preserve"> </w:t>
            </w:r>
            <w:r w:rsidR="00DD6E5A">
              <w:rPr>
                <w:spacing w:val="-2"/>
              </w:rPr>
              <w:t>Appointed</w:t>
            </w:r>
          </w:p>
          <w:p w14:paraId="140612D0" w14:textId="77777777" w:rsidR="0021275F" w:rsidRDefault="00DD6E5A">
            <w:pPr>
              <w:pStyle w:val="TableParagraph"/>
              <w:spacing w:before="2" w:line="249" w:lineRule="exact"/>
              <w:ind w:left="107"/>
            </w:pPr>
            <w:r>
              <w:t>Representative</w:t>
            </w:r>
            <w:r>
              <w:rPr>
                <w:spacing w:val="39"/>
              </w:rPr>
              <w:t xml:space="preserve"> </w:t>
            </w:r>
            <w:r>
              <w:t>at</w:t>
            </w:r>
            <w:r>
              <w:rPr>
                <w:spacing w:val="39"/>
              </w:rPr>
              <w:t xml:space="preserve"> </w:t>
            </w:r>
            <w:r>
              <w:t>an</w:t>
            </w:r>
            <w:r>
              <w:rPr>
                <w:spacing w:val="37"/>
              </w:rPr>
              <w:t xml:space="preserve"> </w:t>
            </w:r>
            <w:r>
              <w:t>investigation</w:t>
            </w:r>
            <w:r>
              <w:rPr>
                <w:spacing w:val="38"/>
              </w:rPr>
              <w:t xml:space="preserve"> </w:t>
            </w:r>
            <w:r>
              <w:t>by</w:t>
            </w:r>
            <w:r>
              <w:rPr>
                <w:spacing w:val="37"/>
              </w:rPr>
              <w:t xml:space="preserve"> </w:t>
            </w:r>
            <w:r>
              <w:rPr>
                <w:spacing w:val="-5"/>
              </w:rPr>
              <w:t>the</w:t>
            </w:r>
          </w:p>
        </w:tc>
        <w:tc>
          <w:tcPr>
            <w:tcW w:w="4124" w:type="dxa"/>
          </w:tcPr>
          <w:p w14:paraId="140612D1" w14:textId="77777777" w:rsidR="0021275F" w:rsidRDefault="00DD6E5A">
            <w:pPr>
              <w:pStyle w:val="TableParagraph"/>
              <w:spacing w:before="3" w:line="237" w:lineRule="auto"/>
              <w:ind w:left="107"/>
            </w:pPr>
            <w:r>
              <w:t>Any investigation in respect of actions that occurred whilst the Member was off duty.</w:t>
            </w:r>
          </w:p>
        </w:tc>
      </w:tr>
    </w:tbl>
    <w:p w14:paraId="140612D3" w14:textId="77777777" w:rsidR="0021275F" w:rsidRDefault="0021275F">
      <w:pPr>
        <w:pStyle w:val="TableParagraph"/>
        <w:spacing w:line="237" w:lineRule="auto"/>
        <w:sectPr w:rsidR="0021275F">
          <w:pgSz w:w="11910" w:h="16840"/>
          <w:pgMar w:top="1380" w:right="1417" w:bottom="1260" w:left="1417" w:header="0" w:footer="1076" w:gutter="0"/>
          <w:cols w:space="720"/>
        </w:sect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4124"/>
      </w:tblGrid>
      <w:tr w:rsidR="0021275F" w14:paraId="140612D7" w14:textId="77777777">
        <w:trPr>
          <w:trHeight w:val="1074"/>
        </w:trPr>
        <w:tc>
          <w:tcPr>
            <w:tcW w:w="4102" w:type="dxa"/>
          </w:tcPr>
          <w:p w14:paraId="140612D4" w14:textId="77777777" w:rsidR="0021275F" w:rsidRDefault="00DD6E5A">
            <w:pPr>
              <w:pStyle w:val="TableParagraph"/>
              <w:spacing w:before="0"/>
              <w:ind w:left="107" w:right="93"/>
              <w:jc w:val="both"/>
            </w:pPr>
            <w:r>
              <w:lastRenderedPageBreak/>
              <w:t>Independent Office for Police Conduct in respect of actions that occurred whilst the Member</w:t>
            </w:r>
            <w:r>
              <w:rPr>
                <w:spacing w:val="23"/>
              </w:rPr>
              <w:t xml:space="preserve"> </w:t>
            </w:r>
            <w:r>
              <w:t>was</w:t>
            </w:r>
            <w:r>
              <w:rPr>
                <w:spacing w:val="26"/>
              </w:rPr>
              <w:t xml:space="preserve"> </w:t>
            </w:r>
            <w:r>
              <w:t>acting</w:t>
            </w:r>
            <w:r>
              <w:rPr>
                <w:spacing w:val="26"/>
              </w:rPr>
              <w:t xml:space="preserve"> </w:t>
            </w:r>
            <w:r>
              <w:t>in</w:t>
            </w:r>
            <w:r>
              <w:rPr>
                <w:spacing w:val="24"/>
              </w:rPr>
              <w:t xml:space="preserve"> </w:t>
            </w:r>
            <w:r>
              <w:t>the</w:t>
            </w:r>
            <w:r>
              <w:rPr>
                <w:spacing w:val="24"/>
              </w:rPr>
              <w:t xml:space="preserve"> </w:t>
            </w:r>
            <w:r>
              <w:t>course</w:t>
            </w:r>
            <w:r>
              <w:rPr>
                <w:spacing w:val="24"/>
              </w:rPr>
              <w:t xml:space="preserve"> </w:t>
            </w:r>
            <w:r>
              <w:t>of</w:t>
            </w:r>
            <w:r>
              <w:rPr>
                <w:spacing w:val="26"/>
              </w:rPr>
              <w:t xml:space="preserve"> </w:t>
            </w:r>
            <w:r>
              <w:rPr>
                <w:spacing w:val="-4"/>
              </w:rPr>
              <w:t>their</w:t>
            </w:r>
          </w:p>
          <w:p w14:paraId="140612D5" w14:textId="77777777" w:rsidR="0021275F" w:rsidRDefault="00DD6E5A">
            <w:pPr>
              <w:pStyle w:val="TableParagraph"/>
              <w:spacing w:before="0" w:line="249" w:lineRule="exact"/>
              <w:ind w:left="107"/>
            </w:pPr>
            <w:r>
              <w:rPr>
                <w:spacing w:val="-2"/>
              </w:rPr>
              <w:t>duties.</w:t>
            </w:r>
          </w:p>
        </w:tc>
        <w:tc>
          <w:tcPr>
            <w:tcW w:w="4124" w:type="dxa"/>
          </w:tcPr>
          <w:p w14:paraId="140612D6" w14:textId="77777777" w:rsidR="0021275F" w:rsidRDefault="0021275F">
            <w:pPr>
              <w:pStyle w:val="TableParagraph"/>
              <w:spacing w:before="0"/>
              <w:ind w:left="0"/>
              <w:rPr>
                <w:rFonts w:ascii="Times New Roman"/>
                <w:sz w:val="20"/>
              </w:rPr>
            </w:pPr>
          </w:p>
        </w:tc>
      </w:tr>
    </w:tbl>
    <w:p w14:paraId="140612D8" w14:textId="77777777" w:rsidR="0021275F" w:rsidRDefault="0021275F">
      <w:pPr>
        <w:pStyle w:val="BodyText"/>
        <w:ind w:left="0"/>
        <w:jc w:val="left"/>
        <w:rPr>
          <w:b/>
        </w:rPr>
      </w:pPr>
    </w:p>
    <w:p w14:paraId="140612D9" w14:textId="77777777" w:rsidR="0021275F" w:rsidRDefault="0021275F">
      <w:pPr>
        <w:pStyle w:val="BodyText"/>
        <w:spacing w:before="64"/>
        <w:ind w:left="0"/>
        <w:jc w:val="left"/>
        <w:rPr>
          <w:b/>
        </w:rPr>
      </w:pPr>
    </w:p>
    <w:p w14:paraId="140612DA" w14:textId="77777777" w:rsidR="0021275F" w:rsidRDefault="00DD6E5A">
      <w:pPr>
        <w:pStyle w:val="ListParagraph"/>
        <w:numPr>
          <w:ilvl w:val="0"/>
          <w:numId w:val="10"/>
        </w:numPr>
        <w:tabs>
          <w:tab w:val="left" w:pos="381"/>
        </w:tabs>
        <w:spacing w:before="1"/>
        <w:ind w:left="381" w:hanging="358"/>
        <w:jc w:val="both"/>
        <w:rPr>
          <w:b/>
        </w:rPr>
      </w:pPr>
      <w:r>
        <w:rPr>
          <w:b/>
        </w:rPr>
        <w:t>Criminal</w:t>
      </w:r>
      <w:r>
        <w:rPr>
          <w:b/>
          <w:spacing w:val="-7"/>
        </w:rPr>
        <w:t xml:space="preserve"> </w:t>
      </w:r>
      <w:r>
        <w:rPr>
          <w:b/>
        </w:rPr>
        <w:t>Prosecution</w:t>
      </w:r>
      <w:r>
        <w:rPr>
          <w:b/>
          <w:spacing w:val="-7"/>
        </w:rPr>
        <w:t xml:space="preserve"> </w:t>
      </w:r>
      <w:r>
        <w:rPr>
          <w:b/>
          <w:spacing w:val="-2"/>
        </w:rPr>
        <w:t>Defence</w:t>
      </w:r>
    </w:p>
    <w:p w14:paraId="140612DB" w14:textId="77777777" w:rsidR="0021275F" w:rsidRDefault="0021275F">
      <w:pPr>
        <w:pStyle w:val="BodyText"/>
        <w:spacing w:before="66"/>
        <w:ind w:left="0"/>
        <w:jc w:val="left"/>
        <w:rPr>
          <w:b/>
          <w:sz w:val="20"/>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4124"/>
      </w:tblGrid>
      <w:tr w:rsidR="0021275F" w14:paraId="140612DE" w14:textId="77777777">
        <w:trPr>
          <w:trHeight w:val="268"/>
        </w:trPr>
        <w:tc>
          <w:tcPr>
            <w:tcW w:w="4102" w:type="dxa"/>
          </w:tcPr>
          <w:p w14:paraId="140612DC" w14:textId="77777777" w:rsidR="0021275F" w:rsidRDefault="00DD6E5A">
            <w:pPr>
              <w:pStyle w:val="TableParagraph"/>
              <w:spacing w:before="0" w:line="248" w:lineRule="exact"/>
              <w:ind w:left="107"/>
              <w:rPr>
                <w:i/>
              </w:rPr>
            </w:pPr>
            <w:r>
              <w:rPr>
                <w:i/>
              </w:rPr>
              <w:t>What</w:t>
            </w:r>
            <w:r>
              <w:rPr>
                <w:i/>
                <w:spacing w:val="-1"/>
              </w:rPr>
              <w:t xml:space="preserve"> </w:t>
            </w:r>
            <w:r>
              <w:rPr>
                <w:i/>
              </w:rPr>
              <w:t xml:space="preserve">is </w:t>
            </w:r>
            <w:r>
              <w:rPr>
                <w:i/>
                <w:spacing w:val="-2"/>
              </w:rPr>
              <w:t>covered</w:t>
            </w:r>
          </w:p>
        </w:tc>
        <w:tc>
          <w:tcPr>
            <w:tcW w:w="4124" w:type="dxa"/>
          </w:tcPr>
          <w:p w14:paraId="140612DD" w14:textId="77777777" w:rsidR="0021275F" w:rsidRDefault="00DD6E5A">
            <w:pPr>
              <w:pStyle w:val="TableParagraph"/>
              <w:spacing w:before="0" w:line="248" w:lineRule="exact"/>
              <w:ind w:left="107"/>
              <w:rPr>
                <w:i/>
              </w:rPr>
            </w:pPr>
            <w:r>
              <w:rPr>
                <w:i/>
              </w:rPr>
              <w:t>What</w:t>
            </w:r>
            <w:r>
              <w:rPr>
                <w:i/>
                <w:spacing w:val="-1"/>
              </w:rPr>
              <w:t xml:space="preserve"> </w:t>
            </w:r>
            <w:r>
              <w:rPr>
                <w:i/>
              </w:rPr>
              <w:t>is</w:t>
            </w:r>
            <w:r>
              <w:rPr>
                <w:i/>
                <w:spacing w:val="-1"/>
              </w:rPr>
              <w:t xml:space="preserve"> </w:t>
            </w:r>
            <w:r>
              <w:rPr>
                <w:i/>
              </w:rPr>
              <w:t>not</w:t>
            </w:r>
            <w:r>
              <w:rPr>
                <w:i/>
                <w:spacing w:val="-3"/>
              </w:rPr>
              <w:t xml:space="preserve"> </w:t>
            </w:r>
            <w:r>
              <w:rPr>
                <w:i/>
                <w:spacing w:val="-2"/>
              </w:rPr>
              <w:t>covered</w:t>
            </w:r>
          </w:p>
        </w:tc>
      </w:tr>
      <w:tr w:rsidR="0021275F" w14:paraId="140612E6" w14:textId="77777777">
        <w:trPr>
          <w:trHeight w:val="5454"/>
        </w:trPr>
        <w:tc>
          <w:tcPr>
            <w:tcW w:w="4102" w:type="dxa"/>
          </w:tcPr>
          <w:p w14:paraId="140612DF" w14:textId="77777777" w:rsidR="0021275F" w:rsidRDefault="00DD6E5A">
            <w:pPr>
              <w:pStyle w:val="TableParagraph"/>
              <w:numPr>
                <w:ilvl w:val="0"/>
                <w:numId w:val="2"/>
              </w:numPr>
              <w:tabs>
                <w:tab w:val="left" w:pos="463"/>
              </w:tabs>
              <w:spacing w:before="1"/>
              <w:ind w:right="94"/>
              <w:jc w:val="both"/>
            </w:pPr>
            <w:r>
              <w:t>Professional Fees incurred in the defence of criminal Legal Proceedings brought</w:t>
            </w:r>
            <w:r>
              <w:rPr>
                <w:spacing w:val="-3"/>
              </w:rPr>
              <w:t xml:space="preserve"> </w:t>
            </w:r>
            <w:r>
              <w:t>against</w:t>
            </w:r>
            <w:r>
              <w:rPr>
                <w:spacing w:val="-4"/>
              </w:rPr>
              <w:t xml:space="preserve"> </w:t>
            </w:r>
            <w:r>
              <w:t>the</w:t>
            </w:r>
            <w:r>
              <w:rPr>
                <w:spacing w:val="-4"/>
              </w:rPr>
              <w:t xml:space="preserve"> </w:t>
            </w:r>
            <w:r>
              <w:t>Member</w:t>
            </w:r>
            <w:r>
              <w:rPr>
                <w:spacing w:val="-3"/>
              </w:rPr>
              <w:t xml:space="preserve"> </w:t>
            </w:r>
            <w:r>
              <w:t>in</w:t>
            </w:r>
            <w:r>
              <w:rPr>
                <w:spacing w:val="-3"/>
              </w:rPr>
              <w:t xml:space="preserve"> </w:t>
            </w:r>
            <w:r>
              <w:t>respect of actions that occurred whilst the Member was acting in the course of their duties.</w:t>
            </w:r>
          </w:p>
          <w:p w14:paraId="140612E0" w14:textId="77777777" w:rsidR="0021275F" w:rsidRDefault="00DD6E5A">
            <w:pPr>
              <w:pStyle w:val="TableParagraph"/>
              <w:numPr>
                <w:ilvl w:val="0"/>
                <w:numId w:val="2"/>
              </w:numPr>
              <w:tabs>
                <w:tab w:val="left" w:pos="461"/>
                <w:tab w:val="left" w:pos="463"/>
              </w:tabs>
              <w:spacing w:before="6"/>
              <w:ind w:right="93"/>
              <w:jc w:val="both"/>
            </w:pPr>
            <w:r>
              <w:t>Where a legal aid (or equivalent) scheme is available to the Member it must</w:t>
            </w:r>
            <w:r>
              <w:rPr>
                <w:spacing w:val="-13"/>
              </w:rPr>
              <w:t xml:space="preserve"> </w:t>
            </w:r>
            <w:r>
              <w:t>be</w:t>
            </w:r>
            <w:r>
              <w:rPr>
                <w:spacing w:val="-12"/>
              </w:rPr>
              <w:t xml:space="preserve"> </w:t>
            </w:r>
            <w:r>
              <w:t>utilised.</w:t>
            </w:r>
            <w:r>
              <w:rPr>
                <w:spacing w:val="-13"/>
              </w:rPr>
              <w:t xml:space="preserve"> </w:t>
            </w:r>
            <w:r>
              <w:t>Where</w:t>
            </w:r>
            <w:r>
              <w:rPr>
                <w:spacing w:val="-12"/>
              </w:rPr>
              <w:t xml:space="preserve"> </w:t>
            </w:r>
            <w:r>
              <w:t>such</w:t>
            </w:r>
            <w:r>
              <w:rPr>
                <w:spacing w:val="-13"/>
              </w:rPr>
              <w:t xml:space="preserve"> </w:t>
            </w:r>
            <w:r>
              <w:t xml:space="preserve">assistance is granted, Professional Fees will be limited to a sum equal to any pre- verdict contribution payable by the </w:t>
            </w:r>
            <w:r>
              <w:rPr>
                <w:spacing w:val="-2"/>
              </w:rPr>
              <w:t>Member.</w:t>
            </w:r>
          </w:p>
        </w:tc>
        <w:tc>
          <w:tcPr>
            <w:tcW w:w="4124" w:type="dxa"/>
          </w:tcPr>
          <w:p w14:paraId="140612E1" w14:textId="77777777" w:rsidR="0021275F" w:rsidRDefault="00DD6E5A">
            <w:pPr>
              <w:pStyle w:val="TableParagraph"/>
              <w:numPr>
                <w:ilvl w:val="0"/>
                <w:numId w:val="1"/>
              </w:numPr>
              <w:tabs>
                <w:tab w:val="left" w:pos="592"/>
              </w:tabs>
              <w:spacing w:before="1"/>
              <w:ind w:right="94"/>
              <w:jc w:val="both"/>
            </w:pPr>
            <w:r>
              <w:t>Any</w:t>
            </w:r>
            <w:r>
              <w:rPr>
                <w:spacing w:val="-1"/>
              </w:rPr>
              <w:t xml:space="preserve"> </w:t>
            </w:r>
            <w:r>
              <w:t>investigation</w:t>
            </w:r>
            <w:r>
              <w:rPr>
                <w:spacing w:val="-3"/>
              </w:rPr>
              <w:t xml:space="preserve"> </w:t>
            </w:r>
            <w:r>
              <w:t>in</w:t>
            </w:r>
            <w:r>
              <w:rPr>
                <w:spacing w:val="-3"/>
              </w:rPr>
              <w:t xml:space="preserve"> </w:t>
            </w:r>
            <w:r>
              <w:t>respect</w:t>
            </w:r>
            <w:r>
              <w:rPr>
                <w:spacing w:val="-2"/>
              </w:rPr>
              <w:t xml:space="preserve"> </w:t>
            </w:r>
            <w:r>
              <w:t>of</w:t>
            </w:r>
            <w:r>
              <w:rPr>
                <w:spacing w:val="-2"/>
              </w:rPr>
              <w:t xml:space="preserve"> </w:t>
            </w:r>
            <w:r>
              <w:t>actions that occurred whilst the Member was off duty.</w:t>
            </w:r>
          </w:p>
          <w:p w14:paraId="140612E2" w14:textId="77777777" w:rsidR="0021275F" w:rsidRDefault="00DD6E5A">
            <w:pPr>
              <w:pStyle w:val="TableParagraph"/>
              <w:numPr>
                <w:ilvl w:val="0"/>
                <w:numId w:val="1"/>
              </w:numPr>
              <w:tabs>
                <w:tab w:val="left" w:pos="590"/>
                <w:tab w:val="left" w:pos="592"/>
              </w:tabs>
              <w:spacing w:before="0"/>
              <w:ind w:right="93"/>
              <w:jc w:val="both"/>
            </w:pPr>
            <w:r>
              <w:t>Professional Fees required to be paid by the Member in excess of any assessed contribution.</w:t>
            </w:r>
          </w:p>
          <w:p w14:paraId="140612E3" w14:textId="77777777" w:rsidR="0021275F" w:rsidRDefault="00DD6E5A">
            <w:pPr>
              <w:pStyle w:val="TableParagraph"/>
              <w:numPr>
                <w:ilvl w:val="1"/>
                <w:numId w:val="1"/>
              </w:numPr>
              <w:tabs>
                <w:tab w:val="left" w:pos="628"/>
                <w:tab w:val="left" w:pos="630"/>
              </w:tabs>
              <w:spacing w:before="0" w:line="242" w:lineRule="auto"/>
              <w:ind w:right="138"/>
              <w:jc w:val="both"/>
            </w:pPr>
            <w:r>
              <w:t>Any legal aid (or equivalent) contribution or Professional Fees payable post-verdict.</w:t>
            </w:r>
          </w:p>
          <w:p w14:paraId="140612E4" w14:textId="77777777" w:rsidR="0021275F" w:rsidRDefault="00DD6E5A">
            <w:pPr>
              <w:pStyle w:val="TableParagraph"/>
              <w:numPr>
                <w:ilvl w:val="1"/>
                <w:numId w:val="1"/>
              </w:numPr>
              <w:tabs>
                <w:tab w:val="left" w:pos="628"/>
                <w:tab w:val="left" w:pos="630"/>
              </w:tabs>
              <w:spacing w:before="18"/>
              <w:ind w:right="137"/>
              <w:jc w:val="both"/>
            </w:pPr>
            <w:r>
              <w:t>Any Professional Fees where the Member fails to cooperate with the appropriate legal aid (or equivalent) scheme, including using a representative that cannot</w:t>
            </w:r>
            <w:r>
              <w:rPr>
                <w:spacing w:val="-1"/>
              </w:rPr>
              <w:t xml:space="preserve"> </w:t>
            </w:r>
            <w:r>
              <w:t>act under any such scheme.</w:t>
            </w:r>
          </w:p>
          <w:p w14:paraId="140612E5" w14:textId="77777777" w:rsidR="0021275F" w:rsidRDefault="00DD6E5A">
            <w:pPr>
              <w:pStyle w:val="TableParagraph"/>
              <w:numPr>
                <w:ilvl w:val="1"/>
                <w:numId w:val="1"/>
              </w:numPr>
              <w:tabs>
                <w:tab w:val="left" w:pos="628"/>
                <w:tab w:val="left" w:pos="630"/>
              </w:tabs>
              <w:spacing w:before="28"/>
              <w:ind w:right="137"/>
              <w:jc w:val="both"/>
            </w:pPr>
            <w:r>
              <w:t>Professional fees to defend any action, enforcement or recovery of sums payable against the Member under the rules of any legal aid (or equivalent) scheme.</w:t>
            </w:r>
          </w:p>
        </w:tc>
      </w:tr>
    </w:tbl>
    <w:p w14:paraId="140612E7" w14:textId="77777777" w:rsidR="0021275F" w:rsidRDefault="0021275F">
      <w:pPr>
        <w:pStyle w:val="BodyText"/>
        <w:spacing w:before="182"/>
        <w:ind w:left="0"/>
        <w:jc w:val="left"/>
        <w:rPr>
          <w:b/>
        </w:rPr>
      </w:pPr>
    </w:p>
    <w:p w14:paraId="140612E8" w14:textId="77777777" w:rsidR="0021275F" w:rsidRDefault="00DD6E5A">
      <w:pPr>
        <w:pStyle w:val="ListParagraph"/>
        <w:numPr>
          <w:ilvl w:val="0"/>
          <w:numId w:val="10"/>
        </w:numPr>
        <w:tabs>
          <w:tab w:val="left" w:pos="381"/>
        </w:tabs>
        <w:ind w:left="381" w:hanging="358"/>
        <w:jc w:val="both"/>
        <w:rPr>
          <w:b/>
        </w:rPr>
      </w:pPr>
      <w:bookmarkStart w:id="1" w:name="6._General_Exclusions"/>
      <w:bookmarkEnd w:id="1"/>
      <w:r>
        <w:rPr>
          <w:b/>
        </w:rPr>
        <w:t>General</w:t>
      </w:r>
      <w:r>
        <w:rPr>
          <w:b/>
          <w:spacing w:val="-3"/>
        </w:rPr>
        <w:t xml:space="preserve"> </w:t>
      </w:r>
      <w:r>
        <w:rPr>
          <w:b/>
          <w:spacing w:val="-2"/>
        </w:rPr>
        <w:t>Exclusions</w:t>
      </w:r>
    </w:p>
    <w:p w14:paraId="140612E9" w14:textId="185FBEA1" w:rsidR="0021275F" w:rsidRDefault="00770B74" w:rsidP="00E91441">
      <w:pPr>
        <w:pStyle w:val="ListParagraph"/>
        <w:numPr>
          <w:ilvl w:val="1"/>
          <w:numId w:val="20"/>
        </w:numPr>
        <w:tabs>
          <w:tab w:val="left" w:pos="1011"/>
        </w:tabs>
        <w:spacing w:before="63"/>
      </w:pPr>
      <w:bookmarkStart w:id="2" w:name="6.1._We_will_not_cover_the_Member_in_res"/>
      <w:bookmarkEnd w:id="2"/>
      <w:r>
        <w:t xml:space="preserve">      We</w:t>
      </w:r>
      <w:r w:rsidRPr="00E91441">
        <w:rPr>
          <w:spacing w:val="-7"/>
        </w:rPr>
        <w:t xml:space="preserve"> </w:t>
      </w:r>
      <w:r>
        <w:t>will</w:t>
      </w:r>
      <w:r w:rsidRPr="00E91441">
        <w:rPr>
          <w:spacing w:val="-2"/>
        </w:rPr>
        <w:t xml:space="preserve"> </w:t>
      </w:r>
      <w:r>
        <w:t>not</w:t>
      </w:r>
      <w:r w:rsidRPr="00E91441">
        <w:rPr>
          <w:spacing w:val="-1"/>
        </w:rPr>
        <w:t xml:space="preserve"> </w:t>
      </w:r>
      <w:r>
        <w:t>cover</w:t>
      </w:r>
      <w:r w:rsidRPr="00E91441">
        <w:rPr>
          <w:spacing w:val="-2"/>
        </w:rPr>
        <w:t xml:space="preserve"> </w:t>
      </w:r>
      <w:r>
        <w:t>the</w:t>
      </w:r>
      <w:r w:rsidRPr="00E91441">
        <w:rPr>
          <w:spacing w:val="-4"/>
        </w:rPr>
        <w:t xml:space="preserve"> </w:t>
      </w:r>
      <w:r>
        <w:t>Member</w:t>
      </w:r>
      <w:r w:rsidRPr="00E91441">
        <w:rPr>
          <w:spacing w:val="-3"/>
        </w:rPr>
        <w:t xml:space="preserve"> </w:t>
      </w:r>
      <w:r>
        <w:t>in</w:t>
      </w:r>
      <w:r w:rsidRPr="00E91441">
        <w:rPr>
          <w:spacing w:val="-3"/>
        </w:rPr>
        <w:t xml:space="preserve"> </w:t>
      </w:r>
      <w:r>
        <w:t>respect</w:t>
      </w:r>
      <w:r w:rsidRPr="00E91441">
        <w:rPr>
          <w:spacing w:val="-4"/>
        </w:rPr>
        <w:t xml:space="preserve"> </w:t>
      </w:r>
      <w:r>
        <w:t>of</w:t>
      </w:r>
      <w:r w:rsidRPr="00E91441">
        <w:rPr>
          <w:spacing w:val="-2"/>
        </w:rPr>
        <w:t xml:space="preserve"> </w:t>
      </w:r>
      <w:r>
        <w:t>any</w:t>
      </w:r>
      <w:r w:rsidRPr="00E91441">
        <w:rPr>
          <w:spacing w:val="-3"/>
        </w:rPr>
        <w:t xml:space="preserve"> </w:t>
      </w:r>
      <w:r>
        <w:t>of</w:t>
      </w:r>
      <w:r w:rsidRPr="00E91441">
        <w:rPr>
          <w:spacing w:val="-2"/>
        </w:rPr>
        <w:t xml:space="preserve"> </w:t>
      </w:r>
      <w:r>
        <w:t>the</w:t>
      </w:r>
      <w:r w:rsidRPr="00E91441">
        <w:rPr>
          <w:spacing w:val="-4"/>
        </w:rPr>
        <w:t xml:space="preserve"> </w:t>
      </w:r>
      <w:r w:rsidRPr="00E91441">
        <w:rPr>
          <w:spacing w:val="-2"/>
        </w:rPr>
        <w:t>below.</w:t>
      </w:r>
    </w:p>
    <w:p w14:paraId="140612EA" w14:textId="77777777" w:rsidR="0021275F" w:rsidRDefault="00DD6E5A">
      <w:pPr>
        <w:pStyle w:val="ListParagraph"/>
        <w:numPr>
          <w:ilvl w:val="2"/>
          <w:numId w:val="10"/>
        </w:numPr>
        <w:tabs>
          <w:tab w:val="left" w:pos="1459"/>
        </w:tabs>
        <w:spacing w:before="60"/>
        <w:ind w:left="1459" w:hanging="625"/>
        <w:jc w:val="both"/>
      </w:pPr>
      <w:bookmarkStart w:id="3" w:name="6.1.1._A_Supported_Event:"/>
      <w:bookmarkEnd w:id="3"/>
      <w:r>
        <w:t>A</w:t>
      </w:r>
      <w:r>
        <w:rPr>
          <w:spacing w:val="-3"/>
        </w:rPr>
        <w:t xml:space="preserve"> </w:t>
      </w:r>
      <w:r>
        <w:t>Supported</w:t>
      </w:r>
      <w:r>
        <w:rPr>
          <w:spacing w:val="-2"/>
        </w:rPr>
        <w:t xml:space="preserve"> Event:</w:t>
      </w:r>
    </w:p>
    <w:p w14:paraId="140612EB" w14:textId="77777777" w:rsidR="0021275F" w:rsidRDefault="00DD6E5A">
      <w:pPr>
        <w:pStyle w:val="ListParagraph"/>
        <w:numPr>
          <w:ilvl w:val="3"/>
          <w:numId w:val="10"/>
        </w:numPr>
        <w:tabs>
          <w:tab w:val="left" w:pos="1554"/>
        </w:tabs>
        <w:spacing w:before="22" w:line="249" w:lineRule="auto"/>
        <w:ind w:right="21"/>
        <w:jc w:val="both"/>
      </w:pPr>
      <w:r>
        <w:t>Where the cause of action was completed or the alleged offence was committed prior to the Period of Cover.</w:t>
      </w:r>
    </w:p>
    <w:p w14:paraId="140612EC" w14:textId="77777777" w:rsidR="0021275F" w:rsidRDefault="00DD6E5A">
      <w:pPr>
        <w:pStyle w:val="ListParagraph"/>
        <w:numPr>
          <w:ilvl w:val="3"/>
          <w:numId w:val="10"/>
        </w:numPr>
        <w:tabs>
          <w:tab w:val="left" w:pos="1552"/>
        </w:tabs>
        <w:spacing w:before="32"/>
        <w:ind w:left="1552" w:hanging="359"/>
        <w:jc w:val="both"/>
      </w:pPr>
      <w:r>
        <w:t>Where</w:t>
      </w:r>
      <w:r>
        <w:rPr>
          <w:spacing w:val="-6"/>
        </w:rPr>
        <w:t xml:space="preserve"> </w:t>
      </w:r>
      <w:r>
        <w:t>the</w:t>
      </w:r>
      <w:r>
        <w:rPr>
          <w:spacing w:val="-2"/>
        </w:rPr>
        <w:t xml:space="preserve"> </w:t>
      </w:r>
      <w:r>
        <w:t>time</w:t>
      </w:r>
      <w:r>
        <w:rPr>
          <w:spacing w:val="-3"/>
        </w:rPr>
        <w:t xml:space="preserve"> </w:t>
      </w:r>
      <w:r>
        <w:t>of</w:t>
      </w:r>
      <w:r>
        <w:rPr>
          <w:spacing w:val="-3"/>
        </w:rPr>
        <w:t xml:space="preserve"> </w:t>
      </w:r>
      <w:r>
        <w:t>occurrence</w:t>
      </w:r>
      <w:r>
        <w:rPr>
          <w:spacing w:val="-3"/>
        </w:rPr>
        <w:t xml:space="preserve"> </w:t>
      </w:r>
      <w:r>
        <w:t>commenced</w:t>
      </w:r>
      <w:r>
        <w:rPr>
          <w:spacing w:val="-4"/>
        </w:rPr>
        <w:t xml:space="preserve"> </w:t>
      </w:r>
      <w:r>
        <w:t>prior</w:t>
      </w:r>
      <w:r>
        <w:rPr>
          <w:spacing w:val="-3"/>
        </w:rPr>
        <w:t xml:space="preserve"> </w:t>
      </w:r>
      <w:r>
        <w:t>to</w:t>
      </w:r>
      <w:r>
        <w:rPr>
          <w:spacing w:val="-3"/>
        </w:rPr>
        <w:t xml:space="preserve"> </w:t>
      </w:r>
      <w:r>
        <w:t>the</w:t>
      </w:r>
      <w:r>
        <w:rPr>
          <w:spacing w:val="-2"/>
        </w:rPr>
        <w:t xml:space="preserve"> </w:t>
      </w:r>
      <w:r>
        <w:t>Period</w:t>
      </w:r>
      <w:r>
        <w:rPr>
          <w:spacing w:val="-6"/>
        </w:rPr>
        <w:t xml:space="preserve"> </w:t>
      </w:r>
      <w:r>
        <w:t>of</w:t>
      </w:r>
      <w:r>
        <w:rPr>
          <w:spacing w:val="-6"/>
        </w:rPr>
        <w:t xml:space="preserve"> </w:t>
      </w:r>
      <w:r>
        <w:rPr>
          <w:spacing w:val="-2"/>
        </w:rPr>
        <w:t>Cover.</w:t>
      </w:r>
    </w:p>
    <w:p w14:paraId="140612ED" w14:textId="77777777" w:rsidR="0021275F" w:rsidRDefault="00DD6E5A">
      <w:pPr>
        <w:pStyle w:val="ListParagraph"/>
        <w:numPr>
          <w:ilvl w:val="3"/>
          <w:numId w:val="10"/>
        </w:numPr>
        <w:tabs>
          <w:tab w:val="left" w:pos="1550"/>
          <w:tab w:val="left" w:pos="1553"/>
        </w:tabs>
        <w:spacing w:before="43" w:line="249" w:lineRule="auto"/>
        <w:ind w:left="1553" w:right="22"/>
        <w:jc w:val="both"/>
      </w:pPr>
      <w:r>
        <w:t>Where the Member has knowledge of the Supported Event prior to joining the National Crime Officers Association.</w:t>
      </w:r>
    </w:p>
    <w:p w14:paraId="140612EE" w14:textId="77777777" w:rsidR="0021275F" w:rsidRDefault="00DD6E5A">
      <w:pPr>
        <w:pStyle w:val="ListParagraph"/>
        <w:numPr>
          <w:ilvl w:val="1"/>
          <w:numId w:val="10"/>
        </w:numPr>
        <w:tabs>
          <w:tab w:val="left" w:pos="1098"/>
          <w:tab w:val="left" w:pos="1102"/>
        </w:tabs>
        <w:spacing w:before="32" w:line="252" w:lineRule="auto"/>
        <w:ind w:left="1102" w:right="18" w:hanging="721"/>
        <w:jc w:val="both"/>
      </w:pPr>
      <w:r>
        <w:t>Where the time of occurrence commenced prior to you being a Member. Professional fees incurred prior to our written acceptance of the claim.</w:t>
      </w:r>
    </w:p>
    <w:p w14:paraId="140612EF" w14:textId="77777777" w:rsidR="0021275F" w:rsidRDefault="00DD6E5A">
      <w:pPr>
        <w:pStyle w:val="ListParagraph"/>
        <w:numPr>
          <w:ilvl w:val="1"/>
          <w:numId w:val="10"/>
        </w:numPr>
        <w:tabs>
          <w:tab w:val="left" w:pos="1099"/>
        </w:tabs>
        <w:spacing w:before="29"/>
        <w:ind w:left="1099" w:hanging="717"/>
        <w:jc w:val="both"/>
      </w:pPr>
      <w:r>
        <w:t>The</w:t>
      </w:r>
      <w:r>
        <w:rPr>
          <w:spacing w:val="-4"/>
        </w:rPr>
        <w:t xml:space="preserve"> </w:t>
      </w:r>
      <w:r>
        <w:t>expenses</w:t>
      </w:r>
      <w:r>
        <w:rPr>
          <w:spacing w:val="-4"/>
        </w:rPr>
        <w:t xml:space="preserve"> </w:t>
      </w:r>
      <w:r>
        <w:t>of</w:t>
      </w:r>
      <w:r>
        <w:rPr>
          <w:spacing w:val="-4"/>
        </w:rPr>
        <w:t xml:space="preserve"> </w:t>
      </w:r>
      <w:r>
        <w:t>an</w:t>
      </w:r>
      <w:r>
        <w:rPr>
          <w:spacing w:val="-4"/>
        </w:rPr>
        <w:t xml:space="preserve"> </w:t>
      </w:r>
      <w:r>
        <w:t>expert</w:t>
      </w:r>
      <w:r>
        <w:rPr>
          <w:spacing w:val="-4"/>
        </w:rPr>
        <w:t xml:space="preserve"> </w:t>
      </w:r>
      <w:r>
        <w:t>witness</w:t>
      </w:r>
      <w:r>
        <w:rPr>
          <w:spacing w:val="-4"/>
        </w:rPr>
        <w:t xml:space="preserve"> </w:t>
      </w:r>
      <w:r>
        <w:t>unless</w:t>
      </w:r>
      <w:r>
        <w:rPr>
          <w:spacing w:val="-5"/>
        </w:rPr>
        <w:t xml:space="preserve"> </w:t>
      </w:r>
      <w:r>
        <w:t>our</w:t>
      </w:r>
      <w:r>
        <w:rPr>
          <w:spacing w:val="-2"/>
        </w:rPr>
        <w:t xml:space="preserve"> </w:t>
      </w:r>
      <w:r>
        <w:t>prior</w:t>
      </w:r>
      <w:r>
        <w:rPr>
          <w:spacing w:val="-4"/>
        </w:rPr>
        <w:t xml:space="preserve"> </w:t>
      </w:r>
      <w:r>
        <w:t>written</w:t>
      </w:r>
      <w:r>
        <w:rPr>
          <w:spacing w:val="-4"/>
        </w:rPr>
        <w:t xml:space="preserve"> </w:t>
      </w:r>
      <w:r>
        <w:t>approval</w:t>
      </w:r>
      <w:r>
        <w:rPr>
          <w:spacing w:val="-2"/>
        </w:rPr>
        <w:t xml:space="preserve"> </w:t>
      </w:r>
      <w:r>
        <w:t>has</w:t>
      </w:r>
      <w:r>
        <w:rPr>
          <w:spacing w:val="-4"/>
        </w:rPr>
        <w:t xml:space="preserve"> </w:t>
      </w:r>
      <w:r>
        <w:t>been</w:t>
      </w:r>
      <w:r>
        <w:rPr>
          <w:spacing w:val="-5"/>
        </w:rPr>
        <w:t xml:space="preserve"> </w:t>
      </w:r>
      <w:r>
        <w:rPr>
          <w:spacing w:val="-2"/>
        </w:rPr>
        <w:t>received.</w:t>
      </w:r>
    </w:p>
    <w:p w14:paraId="140612F0" w14:textId="77777777" w:rsidR="0021275F" w:rsidRDefault="00DD6E5A">
      <w:pPr>
        <w:pStyle w:val="ListParagraph"/>
        <w:numPr>
          <w:ilvl w:val="1"/>
          <w:numId w:val="10"/>
        </w:numPr>
        <w:tabs>
          <w:tab w:val="left" w:pos="1098"/>
          <w:tab w:val="left" w:pos="1102"/>
        </w:tabs>
        <w:spacing w:before="43" w:line="249" w:lineRule="auto"/>
        <w:ind w:left="1102" w:right="18" w:hanging="721"/>
        <w:jc w:val="both"/>
      </w:pPr>
      <w:r>
        <w:t>We will not pay the Professional Fees of a solicitor, counsel, accountant, claims handler or</w:t>
      </w:r>
      <w:r>
        <w:rPr>
          <w:spacing w:val="-2"/>
        </w:rPr>
        <w:t xml:space="preserve"> </w:t>
      </w:r>
      <w:r>
        <w:t>appropriately</w:t>
      </w:r>
      <w:r>
        <w:rPr>
          <w:spacing w:val="-3"/>
        </w:rPr>
        <w:t xml:space="preserve"> </w:t>
      </w:r>
      <w:r>
        <w:t>qualified</w:t>
      </w:r>
      <w:r>
        <w:rPr>
          <w:spacing w:val="-3"/>
        </w:rPr>
        <w:t xml:space="preserve"> </w:t>
      </w:r>
      <w:r>
        <w:t>person,</w:t>
      </w:r>
      <w:r>
        <w:rPr>
          <w:spacing w:val="-2"/>
        </w:rPr>
        <w:t xml:space="preserve"> </w:t>
      </w:r>
      <w:r>
        <w:t>unless</w:t>
      </w:r>
      <w:r>
        <w:rPr>
          <w:spacing w:val="-2"/>
        </w:rPr>
        <w:t xml:space="preserve"> </w:t>
      </w:r>
      <w:r>
        <w:t>that</w:t>
      </w:r>
      <w:r>
        <w:rPr>
          <w:spacing w:val="-4"/>
        </w:rPr>
        <w:t xml:space="preserve"> </w:t>
      </w:r>
      <w:r>
        <w:t>person</w:t>
      </w:r>
      <w:r>
        <w:rPr>
          <w:spacing w:val="-3"/>
        </w:rPr>
        <w:t xml:space="preserve"> </w:t>
      </w:r>
      <w:r>
        <w:t>is</w:t>
      </w:r>
      <w:r>
        <w:rPr>
          <w:spacing w:val="-4"/>
        </w:rPr>
        <w:t xml:space="preserve"> </w:t>
      </w:r>
      <w:r>
        <w:t>an</w:t>
      </w:r>
      <w:r>
        <w:rPr>
          <w:spacing w:val="-3"/>
        </w:rPr>
        <w:t xml:space="preserve"> </w:t>
      </w:r>
      <w:r>
        <w:t>Appointed</w:t>
      </w:r>
      <w:r>
        <w:rPr>
          <w:spacing w:val="-3"/>
        </w:rPr>
        <w:t xml:space="preserve"> </w:t>
      </w:r>
      <w:r>
        <w:t>Representative</w:t>
      </w:r>
      <w:r>
        <w:rPr>
          <w:spacing w:val="-1"/>
        </w:rPr>
        <w:t xml:space="preserve"> </w:t>
      </w:r>
      <w:r>
        <w:t>and where we have approved the Professional Fees.</w:t>
      </w:r>
    </w:p>
    <w:p w14:paraId="140612F1" w14:textId="77777777" w:rsidR="0021275F" w:rsidRDefault="00DD6E5A">
      <w:pPr>
        <w:pStyle w:val="ListParagraph"/>
        <w:numPr>
          <w:ilvl w:val="1"/>
          <w:numId w:val="10"/>
        </w:numPr>
        <w:tabs>
          <w:tab w:val="left" w:pos="1102"/>
        </w:tabs>
        <w:spacing w:before="34"/>
        <w:ind w:left="1102" w:hanging="720"/>
      </w:pPr>
      <w:r>
        <w:t>The</w:t>
      </w:r>
      <w:r>
        <w:rPr>
          <w:spacing w:val="-4"/>
        </w:rPr>
        <w:t xml:space="preserve"> </w:t>
      </w:r>
      <w:r>
        <w:t>failure</w:t>
      </w:r>
      <w:r>
        <w:rPr>
          <w:spacing w:val="-5"/>
        </w:rPr>
        <w:t xml:space="preserve"> </w:t>
      </w:r>
      <w:r>
        <w:t>to</w:t>
      </w:r>
      <w:r>
        <w:rPr>
          <w:spacing w:val="-3"/>
        </w:rPr>
        <w:t xml:space="preserve"> </w:t>
      </w:r>
      <w:r>
        <w:t>give</w:t>
      </w:r>
      <w:r>
        <w:rPr>
          <w:spacing w:val="-5"/>
        </w:rPr>
        <w:t xml:space="preserve"> </w:t>
      </w:r>
      <w:r>
        <w:t>proper</w:t>
      </w:r>
      <w:r>
        <w:rPr>
          <w:spacing w:val="-4"/>
        </w:rPr>
        <w:t xml:space="preserve"> </w:t>
      </w:r>
      <w:r>
        <w:t>instructions</w:t>
      </w:r>
      <w:r>
        <w:rPr>
          <w:spacing w:val="-5"/>
        </w:rPr>
        <w:t xml:space="preserve"> </w:t>
      </w:r>
      <w:r>
        <w:t>in</w:t>
      </w:r>
      <w:r>
        <w:rPr>
          <w:spacing w:val="-3"/>
        </w:rPr>
        <w:t xml:space="preserve"> </w:t>
      </w:r>
      <w:r>
        <w:t>due</w:t>
      </w:r>
      <w:r>
        <w:rPr>
          <w:spacing w:val="-2"/>
        </w:rPr>
        <w:t xml:space="preserve"> </w:t>
      </w:r>
      <w:r>
        <w:t>time</w:t>
      </w:r>
      <w:r>
        <w:rPr>
          <w:spacing w:val="-5"/>
        </w:rPr>
        <w:t xml:space="preserve"> </w:t>
      </w:r>
      <w:r>
        <w:t>to</w:t>
      </w:r>
      <w:r>
        <w:rPr>
          <w:spacing w:val="-1"/>
        </w:rPr>
        <w:t xml:space="preserve"> </w:t>
      </w:r>
      <w:r>
        <w:t>the</w:t>
      </w:r>
      <w:r>
        <w:rPr>
          <w:spacing w:val="-2"/>
        </w:rPr>
        <w:t xml:space="preserve"> </w:t>
      </w:r>
      <w:r>
        <w:t>Appointed</w:t>
      </w:r>
      <w:r>
        <w:rPr>
          <w:spacing w:val="-5"/>
        </w:rPr>
        <w:t xml:space="preserve"> </w:t>
      </w:r>
      <w:r>
        <w:rPr>
          <w:spacing w:val="-2"/>
        </w:rPr>
        <w:t>Representative.</w:t>
      </w:r>
    </w:p>
    <w:p w14:paraId="140612F2" w14:textId="77777777" w:rsidR="0021275F" w:rsidRDefault="00DD6E5A">
      <w:pPr>
        <w:pStyle w:val="ListParagraph"/>
        <w:numPr>
          <w:ilvl w:val="1"/>
          <w:numId w:val="10"/>
        </w:numPr>
        <w:tabs>
          <w:tab w:val="left" w:pos="1102"/>
        </w:tabs>
        <w:spacing w:before="43"/>
        <w:ind w:left="1102" w:hanging="720"/>
      </w:pPr>
      <w:r>
        <w:t>Any</w:t>
      </w:r>
      <w:r>
        <w:rPr>
          <w:spacing w:val="-4"/>
        </w:rPr>
        <w:t xml:space="preserve"> </w:t>
      </w:r>
      <w:r>
        <w:t>delay</w:t>
      </w:r>
      <w:r>
        <w:rPr>
          <w:spacing w:val="-3"/>
        </w:rPr>
        <w:t xml:space="preserve"> </w:t>
      </w:r>
      <w:r>
        <w:t>by</w:t>
      </w:r>
      <w:r>
        <w:rPr>
          <w:spacing w:val="-3"/>
        </w:rPr>
        <w:t xml:space="preserve"> </w:t>
      </w:r>
      <w:r>
        <w:t>the</w:t>
      </w:r>
      <w:r>
        <w:rPr>
          <w:spacing w:val="-3"/>
        </w:rPr>
        <w:t xml:space="preserve"> </w:t>
      </w:r>
      <w:r>
        <w:t>Member</w:t>
      </w:r>
      <w:r>
        <w:rPr>
          <w:spacing w:val="-4"/>
        </w:rPr>
        <w:t xml:space="preserve"> </w:t>
      </w:r>
      <w:r>
        <w:t>which</w:t>
      </w:r>
      <w:r>
        <w:rPr>
          <w:spacing w:val="-3"/>
        </w:rPr>
        <w:t xml:space="preserve"> </w:t>
      </w:r>
      <w:r>
        <w:t>in</w:t>
      </w:r>
      <w:r>
        <w:rPr>
          <w:spacing w:val="-2"/>
        </w:rPr>
        <w:t xml:space="preserve"> </w:t>
      </w:r>
      <w:r>
        <w:t>Our</w:t>
      </w:r>
      <w:r>
        <w:rPr>
          <w:spacing w:val="-4"/>
        </w:rPr>
        <w:t xml:space="preserve"> </w:t>
      </w:r>
      <w:r>
        <w:t>opinion</w:t>
      </w:r>
      <w:r>
        <w:rPr>
          <w:spacing w:val="-3"/>
        </w:rPr>
        <w:t xml:space="preserve"> </w:t>
      </w:r>
      <w:r>
        <w:t>is</w:t>
      </w:r>
      <w:r>
        <w:rPr>
          <w:spacing w:val="-4"/>
        </w:rPr>
        <w:t xml:space="preserve"> </w:t>
      </w:r>
      <w:r>
        <w:t>prejudicial</w:t>
      </w:r>
      <w:r>
        <w:rPr>
          <w:spacing w:val="-2"/>
        </w:rPr>
        <w:t xml:space="preserve"> </w:t>
      </w:r>
      <w:r>
        <w:t>to</w:t>
      </w:r>
      <w:r>
        <w:rPr>
          <w:spacing w:val="-3"/>
        </w:rPr>
        <w:t xml:space="preserve"> </w:t>
      </w:r>
      <w:r>
        <w:t>the</w:t>
      </w:r>
      <w:r>
        <w:rPr>
          <w:spacing w:val="-2"/>
        </w:rPr>
        <w:t xml:space="preserve"> </w:t>
      </w:r>
      <w:r>
        <w:t>conduct</w:t>
      </w:r>
      <w:r>
        <w:rPr>
          <w:spacing w:val="-3"/>
        </w:rPr>
        <w:t xml:space="preserve"> </w:t>
      </w:r>
      <w:r>
        <w:t>of</w:t>
      </w:r>
      <w:r>
        <w:rPr>
          <w:spacing w:val="-4"/>
        </w:rPr>
        <w:t xml:space="preserve"> </w:t>
      </w:r>
      <w:r>
        <w:t>the</w:t>
      </w:r>
      <w:r>
        <w:rPr>
          <w:spacing w:val="-1"/>
        </w:rPr>
        <w:t xml:space="preserve"> </w:t>
      </w:r>
      <w:r>
        <w:rPr>
          <w:spacing w:val="-2"/>
        </w:rPr>
        <w:t>claim.</w:t>
      </w:r>
    </w:p>
    <w:p w14:paraId="140612F3" w14:textId="77777777" w:rsidR="0021275F" w:rsidRDefault="00DD6E5A">
      <w:pPr>
        <w:pStyle w:val="ListParagraph"/>
        <w:numPr>
          <w:ilvl w:val="1"/>
          <w:numId w:val="10"/>
        </w:numPr>
        <w:tabs>
          <w:tab w:val="left" w:pos="1102"/>
        </w:tabs>
        <w:spacing w:before="41"/>
        <w:ind w:left="1102" w:hanging="720"/>
      </w:pPr>
      <w:r>
        <w:t>Any</w:t>
      </w:r>
      <w:r>
        <w:rPr>
          <w:spacing w:val="-2"/>
        </w:rPr>
        <w:t xml:space="preserve"> </w:t>
      </w:r>
      <w:r>
        <w:t>dispute</w:t>
      </w:r>
      <w:r>
        <w:rPr>
          <w:spacing w:val="-3"/>
        </w:rPr>
        <w:t xml:space="preserve"> </w:t>
      </w:r>
      <w:r>
        <w:t>with</w:t>
      </w:r>
      <w:r>
        <w:rPr>
          <w:spacing w:val="-3"/>
        </w:rPr>
        <w:t xml:space="preserve"> </w:t>
      </w:r>
      <w:r>
        <w:t>Us</w:t>
      </w:r>
      <w:r>
        <w:rPr>
          <w:spacing w:val="-4"/>
        </w:rPr>
        <w:t xml:space="preserve"> </w:t>
      </w:r>
      <w:r>
        <w:t>as</w:t>
      </w:r>
      <w:r>
        <w:rPr>
          <w:spacing w:val="-2"/>
        </w:rPr>
        <w:t xml:space="preserve"> </w:t>
      </w:r>
      <w:r>
        <w:t>to</w:t>
      </w:r>
      <w:r>
        <w:rPr>
          <w:spacing w:val="-3"/>
        </w:rPr>
        <w:t xml:space="preserve"> </w:t>
      </w:r>
      <w:r>
        <w:t>these</w:t>
      </w:r>
      <w:r>
        <w:rPr>
          <w:spacing w:val="-1"/>
        </w:rPr>
        <w:t xml:space="preserve"> </w:t>
      </w:r>
      <w:r>
        <w:rPr>
          <w:spacing w:val="-2"/>
        </w:rPr>
        <w:t>terms.</w:t>
      </w:r>
    </w:p>
    <w:p w14:paraId="140612F4" w14:textId="77777777" w:rsidR="0021275F" w:rsidRDefault="0021275F">
      <w:pPr>
        <w:pStyle w:val="ListParagraph"/>
        <w:jc w:val="left"/>
        <w:sectPr w:rsidR="0021275F">
          <w:type w:val="continuous"/>
          <w:pgSz w:w="11910" w:h="16840"/>
          <w:pgMar w:top="1400" w:right="1417" w:bottom="1260" w:left="1417" w:header="0" w:footer="1076" w:gutter="0"/>
          <w:cols w:space="720"/>
        </w:sectPr>
      </w:pPr>
    </w:p>
    <w:p w14:paraId="140612F5" w14:textId="77777777" w:rsidR="0021275F" w:rsidRDefault="00DD6E5A">
      <w:pPr>
        <w:pStyle w:val="ListParagraph"/>
        <w:numPr>
          <w:ilvl w:val="1"/>
          <w:numId w:val="10"/>
        </w:numPr>
        <w:tabs>
          <w:tab w:val="left" w:pos="1099"/>
          <w:tab w:val="left" w:pos="1103"/>
        </w:tabs>
        <w:spacing w:before="41" w:line="252" w:lineRule="auto"/>
        <w:ind w:left="1103" w:right="19" w:hanging="721"/>
        <w:jc w:val="both"/>
      </w:pPr>
      <w:r>
        <w:lastRenderedPageBreak/>
        <w:t>Any Professional Fees incurred in the pursuit or defence of legal proceedings where the Member withdraws from a claim without Our prior consent.</w:t>
      </w:r>
    </w:p>
    <w:p w14:paraId="140612F6" w14:textId="77777777" w:rsidR="0021275F" w:rsidRDefault="00DD6E5A">
      <w:pPr>
        <w:pStyle w:val="ListParagraph"/>
        <w:numPr>
          <w:ilvl w:val="1"/>
          <w:numId w:val="10"/>
        </w:numPr>
        <w:tabs>
          <w:tab w:val="left" w:pos="1099"/>
          <w:tab w:val="left" w:pos="1102"/>
        </w:tabs>
        <w:spacing w:before="26" w:line="252" w:lineRule="auto"/>
        <w:ind w:left="1102" w:right="18" w:hanging="720"/>
        <w:jc w:val="both"/>
      </w:pPr>
      <w:r>
        <w:t>The pursuit continued pursuit or defence of any claim if We consider it is unlikely a sensible settlement will be obtained or where the likely settlement amount is disproportionate compared with the time and expense incurred.</w:t>
      </w:r>
    </w:p>
    <w:p w14:paraId="140612F7" w14:textId="77777777" w:rsidR="0021275F" w:rsidRDefault="00DD6E5A">
      <w:pPr>
        <w:pStyle w:val="ListParagraph"/>
        <w:numPr>
          <w:ilvl w:val="1"/>
          <w:numId w:val="10"/>
        </w:numPr>
        <w:tabs>
          <w:tab w:val="left" w:pos="1098"/>
        </w:tabs>
        <w:spacing w:before="25"/>
        <w:ind w:left="1098" w:hanging="716"/>
        <w:jc w:val="both"/>
      </w:pPr>
      <w:r>
        <w:t>A</w:t>
      </w:r>
      <w:r>
        <w:rPr>
          <w:spacing w:val="-3"/>
        </w:rPr>
        <w:t xml:space="preserve"> </w:t>
      </w:r>
      <w:r>
        <w:t>dispute</w:t>
      </w:r>
      <w:r>
        <w:rPr>
          <w:spacing w:val="-2"/>
        </w:rPr>
        <w:t xml:space="preserve"> </w:t>
      </w:r>
      <w:r>
        <w:t>between</w:t>
      </w:r>
      <w:r>
        <w:rPr>
          <w:spacing w:val="-4"/>
        </w:rPr>
        <w:t xml:space="preserve"> </w:t>
      </w:r>
      <w:r>
        <w:t>any</w:t>
      </w:r>
      <w:r>
        <w:rPr>
          <w:spacing w:val="-3"/>
        </w:rPr>
        <w:t xml:space="preserve"> </w:t>
      </w:r>
      <w:r>
        <w:rPr>
          <w:spacing w:val="-2"/>
        </w:rPr>
        <w:t>Members.</w:t>
      </w:r>
    </w:p>
    <w:p w14:paraId="140612F8" w14:textId="77777777" w:rsidR="0021275F" w:rsidRDefault="00DD6E5A">
      <w:pPr>
        <w:pStyle w:val="ListParagraph"/>
        <w:numPr>
          <w:ilvl w:val="1"/>
          <w:numId w:val="10"/>
        </w:numPr>
        <w:tabs>
          <w:tab w:val="left" w:pos="1098"/>
        </w:tabs>
        <w:spacing w:before="44"/>
        <w:ind w:left="1098" w:hanging="716"/>
        <w:jc w:val="both"/>
      </w:pPr>
      <w:r>
        <w:t>Any</w:t>
      </w:r>
      <w:r>
        <w:rPr>
          <w:spacing w:val="-11"/>
        </w:rPr>
        <w:t xml:space="preserve"> </w:t>
      </w:r>
      <w:r>
        <w:t>dispute</w:t>
      </w:r>
      <w:r>
        <w:rPr>
          <w:spacing w:val="-10"/>
        </w:rPr>
        <w:t xml:space="preserve"> </w:t>
      </w:r>
      <w:r>
        <w:t>or</w:t>
      </w:r>
      <w:r>
        <w:rPr>
          <w:spacing w:val="-11"/>
        </w:rPr>
        <w:t xml:space="preserve"> </w:t>
      </w:r>
      <w:r>
        <w:t>claim</w:t>
      </w:r>
      <w:r>
        <w:rPr>
          <w:spacing w:val="-9"/>
        </w:rPr>
        <w:t xml:space="preserve"> </w:t>
      </w:r>
      <w:r>
        <w:t>or</w:t>
      </w:r>
      <w:r>
        <w:rPr>
          <w:spacing w:val="-9"/>
        </w:rPr>
        <w:t xml:space="preserve"> </w:t>
      </w:r>
      <w:r>
        <w:t>prosecution</w:t>
      </w:r>
      <w:r>
        <w:rPr>
          <w:spacing w:val="-9"/>
        </w:rPr>
        <w:t xml:space="preserve"> </w:t>
      </w:r>
      <w:r>
        <w:t>deliberately</w:t>
      </w:r>
      <w:r>
        <w:rPr>
          <w:spacing w:val="-12"/>
        </w:rPr>
        <w:t xml:space="preserve"> </w:t>
      </w:r>
      <w:r>
        <w:t>or</w:t>
      </w:r>
      <w:r>
        <w:rPr>
          <w:spacing w:val="-9"/>
        </w:rPr>
        <w:t xml:space="preserve"> </w:t>
      </w:r>
      <w:r>
        <w:t>intentionally</w:t>
      </w:r>
      <w:r>
        <w:rPr>
          <w:spacing w:val="-10"/>
        </w:rPr>
        <w:t xml:space="preserve"> </w:t>
      </w:r>
      <w:r>
        <w:t>solicited</w:t>
      </w:r>
      <w:r>
        <w:rPr>
          <w:spacing w:val="-8"/>
        </w:rPr>
        <w:t xml:space="preserve"> </w:t>
      </w:r>
      <w:r>
        <w:t>by</w:t>
      </w:r>
      <w:r>
        <w:rPr>
          <w:spacing w:val="-10"/>
        </w:rPr>
        <w:t xml:space="preserve"> </w:t>
      </w:r>
      <w:r>
        <w:t>the</w:t>
      </w:r>
      <w:r>
        <w:rPr>
          <w:spacing w:val="-12"/>
        </w:rPr>
        <w:t xml:space="preserve"> </w:t>
      </w:r>
      <w:r>
        <w:rPr>
          <w:spacing w:val="-2"/>
        </w:rPr>
        <w:t>Member.</w:t>
      </w:r>
    </w:p>
    <w:p w14:paraId="140612F9" w14:textId="77777777" w:rsidR="0021275F" w:rsidRDefault="00DD6E5A">
      <w:pPr>
        <w:pStyle w:val="ListParagraph"/>
        <w:numPr>
          <w:ilvl w:val="1"/>
          <w:numId w:val="10"/>
        </w:numPr>
        <w:tabs>
          <w:tab w:val="left" w:pos="1103"/>
        </w:tabs>
        <w:spacing w:before="43" w:line="252" w:lineRule="auto"/>
        <w:ind w:left="1103" w:right="20" w:hanging="721"/>
      </w:pPr>
      <w:r>
        <w:t>Professional Fees incurred as a result of delays by the Member which are in Our opinion prejudicial to the conduct of Legal Proceedings.</w:t>
      </w:r>
    </w:p>
    <w:p w14:paraId="140612FA" w14:textId="77777777" w:rsidR="0021275F" w:rsidRDefault="00DD6E5A">
      <w:pPr>
        <w:pStyle w:val="ListParagraph"/>
        <w:numPr>
          <w:ilvl w:val="1"/>
          <w:numId w:val="10"/>
        </w:numPr>
        <w:tabs>
          <w:tab w:val="left" w:pos="1102"/>
        </w:tabs>
        <w:spacing w:before="29" w:line="249" w:lineRule="auto"/>
        <w:ind w:left="1102" w:right="18" w:hanging="720"/>
      </w:pPr>
      <w:r>
        <w:t>Legal proceedings in a constitutional, international or supra national court other than a European court of Justice and the Commission and court of Human Rights.</w:t>
      </w:r>
    </w:p>
    <w:p w14:paraId="140612FB" w14:textId="77777777" w:rsidR="0021275F" w:rsidRDefault="00DD6E5A">
      <w:pPr>
        <w:pStyle w:val="ListParagraph"/>
        <w:numPr>
          <w:ilvl w:val="1"/>
          <w:numId w:val="10"/>
        </w:numPr>
        <w:tabs>
          <w:tab w:val="left" w:pos="1102"/>
        </w:tabs>
        <w:spacing w:before="32" w:line="252" w:lineRule="auto"/>
        <w:ind w:left="1102" w:right="18" w:hanging="721"/>
      </w:pPr>
      <w:r>
        <w:t>Any matter in respect of which the Member is otherwise insured, or where payment of professional fees is provided by another third party.</w:t>
      </w:r>
    </w:p>
    <w:p w14:paraId="140612FC" w14:textId="77777777" w:rsidR="0021275F" w:rsidRDefault="00DD6E5A">
      <w:pPr>
        <w:pStyle w:val="ListParagraph"/>
        <w:numPr>
          <w:ilvl w:val="1"/>
          <w:numId w:val="10"/>
        </w:numPr>
        <w:tabs>
          <w:tab w:val="left" w:pos="1102"/>
        </w:tabs>
        <w:spacing w:before="29"/>
        <w:ind w:left="1102" w:hanging="720"/>
      </w:pPr>
      <w:r>
        <w:t>Libel,</w:t>
      </w:r>
      <w:r>
        <w:rPr>
          <w:spacing w:val="-5"/>
        </w:rPr>
        <w:t xml:space="preserve"> </w:t>
      </w:r>
      <w:r>
        <w:t>slander,</w:t>
      </w:r>
      <w:r>
        <w:rPr>
          <w:spacing w:val="-6"/>
        </w:rPr>
        <w:t xml:space="preserve"> </w:t>
      </w:r>
      <w:r>
        <w:t>defamation,</w:t>
      </w:r>
      <w:r>
        <w:rPr>
          <w:spacing w:val="-5"/>
        </w:rPr>
        <w:t xml:space="preserve"> </w:t>
      </w:r>
      <w:r>
        <w:t>verbal</w:t>
      </w:r>
      <w:r>
        <w:rPr>
          <w:spacing w:val="-5"/>
        </w:rPr>
        <w:t xml:space="preserve"> </w:t>
      </w:r>
      <w:r>
        <w:t>injury</w:t>
      </w:r>
      <w:r>
        <w:rPr>
          <w:spacing w:val="-5"/>
        </w:rPr>
        <w:t xml:space="preserve"> </w:t>
      </w:r>
      <w:r>
        <w:t>or</w:t>
      </w:r>
      <w:r>
        <w:rPr>
          <w:spacing w:val="-6"/>
        </w:rPr>
        <w:t xml:space="preserve"> </w:t>
      </w:r>
      <w:r>
        <w:t>malicious</w:t>
      </w:r>
      <w:r>
        <w:rPr>
          <w:spacing w:val="-5"/>
        </w:rPr>
        <w:t xml:space="preserve"> </w:t>
      </w:r>
      <w:r>
        <w:rPr>
          <w:spacing w:val="-2"/>
        </w:rPr>
        <w:t>falsehood.</w:t>
      </w:r>
    </w:p>
    <w:p w14:paraId="140612FD" w14:textId="77777777" w:rsidR="0021275F" w:rsidRDefault="00DD6E5A">
      <w:pPr>
        <w:pStyle w:val="ListParagraph"/>
        <w:numPr>
          <w:ilvl w:val="1"/>
          <w:numId w:val="10"/>
        </w:numPr>
        <w:tabs>
          <w:tab w:val="left" w:pos="1102"/>
        </w:tabs>
        <w:spacing w:before="43" w:line="249" w:lineRule="auto"/>
        <w:ind w:left="1102" w:right="18" w:hanging="721"/>
      </w:pPr>
      <w:r>
        <w:t>A contract entered into in connection with the conduct of any profession, business or</w:t>
      </w:r>
      <w:r>
        <w:rPr>
          <w:spacing w:val="80"/>
          <w:w w:val="150"/>
        </w:rPr>
        <w:t xml:space="preserve"> </w:t>
      </w:r>
      <w:r>
        <w:rPr>
          <w:spacing w:val="-2"/>
        </w:rPr>
        <w:t>trade.</w:t>
      </w:r>
    </w:p>
    <w:p w14:paraId="140612FE" w14:textId="77777777" w:rsidR="0021275F" w:rsidRDefault="00DD6E5A">
      <w:pPr>
        <w:pStyle w:val="ListParagraph"/>
        <w:numPr>
          <w:ilvl w:val="1"/>
          <w:numId w:val="10"/>
        </w:numPr>
        <w:tabs>
          <w:tab w:val="left" w:pos="1102"/>
        </w:tabs>
        <w:spacing w:before="32"/>
        <w:ind w:left="1102" w:hanging="720"/>
      </w:pPr>
      <w:r>
        <w:t>Securities,</w:t>
      </w:r>
      <w:r>
        <w:rPr>
          <w:spacing w:val="-7"/>
        </w:rPr>
        <w:t xml:space="preserve"> </w:t>
      </w:r>
      <w:r>
        <w:t>shares,</w:t>
      </w:r>
      <w:r>
        <w:rPr>
          <w:spacing w:val="-5"/>
        </w:rPr>
        <w:t xml:space="preserve"> </w:t>
      </w:r>
      <w:r>
        <w:t>interests</w:t>
      </w:r>
      <w:r>
        <w:rPr>
          <w:spacing w:val="-5"/>
        </w:rPr>
        <w:t xml:space="preserve"> </w:t>
      </w:r>
      <w:r>
        <w:t>or</w:t>
      </w:r>
      <w:r>
        <w:rPr>
          <w:spacing w:val="-3"/>
        </w:rPr>
        <w:t xml:space="preserve"> </w:t>
      </w:r>
      <w:r>
        <w:t>guarantees</w:t>
      </w:r>
      <w:r>
        <w:rPr>
          <w:spacing w:val="-4"/>
        </w:rPr>
        <w:t xml:space="preserve"> </w:t>
      </w:r>
      <w:r>
        <w:t>in</w:t>
      </w:r>
      <w:r>
        <w:rPr>
          <w:spacing w:val="-5"/>
        </w:rPr>
        <w:t xml:space="preserve"> </w:t>
      </w:r>
      <w:r>
        <w:t>any</w:t>
      </w:r>
      <w:r>
        <w:rPr>
          <w:spacing w:val="-3"/>
        </w:rPr>
        <w:t xml:space="preserve"> </w:t>
      </w:r>
      <w:r>
        <w:t>body</w:t>
      </w:r>
      <w:r>
        <w:rPr>
          <w:spacing w:val="-4"/>
        </w:rPr>
        <w:t xml:space="preserve"> </w:t>
      </w:r>
      <w:r>
        <w:t>corporate</w:t>
      </w:r>
      <w:r>
        <w:rPr>
          <w:spacing w:val="-5"/>
        </w:rPr>
        <w:t xml:space="preserve"> </w:t>
      </w:r>
      <w:r>
        <w:t>or</w:t>
      </w:r>
      <w:r>
        <w:rPr>
          <w:spacing w:val="-4"/>
        </w:rPr>
        <w:t xml:space="preserve"> </w:t>
      </w:r>
      <w:r>
        <w:rPr>
          <w:spacing w:val="-2"/>
        </w:rPr>
        <w:t>otherwise.</w:t>
      </w:r>
    </w:p>
    <w:p w14:paraId="140612FF" w14:textId="77777777" w:rsidR="0021275F" w:rsidRDefault="00DD6E5A">
      <w:pPr>
        <w:pStyle w:val="ListParagraph"/>
        <w:numPr>
          <w:ilvl w:val="1"/>
          <w:numId w:val="10"/>
        </w:numPr>
        <w:tabs>
          <w:tab w:val="left" w:pos="1102"/>
        </w:tabs>
        <w:spacing w:before="44"/>
        <w:ind w:left="1102" w:hanging="720"/>
      </w:pPr>
      <w:r>
        <w:t>Patents,</w:t>
      </w:r>
      <w:r>
        <w:rPr>
          <w:spacing w:val="-4"/>
        </w:rPr>
        <w:t xml:space="preserve"> </w:t>
      </w:r>
      <w:r>
        <w:t>copyrights,</w:t>
      </w:r>
      <w:r>
        <w:rPr>
          <w:spacing w:val="-4"/>
        </w:rPr>
        <w:t xml:space="preserve"> </w:t>
      </w:r>
      <w:r>
        <w:t>trade</w:t>
      </w:r>
      <w:r>
        <w:rPr>
          <w:spacing w:val="-7"/>
        </w:rPr>
        <w:t xml:space="preserve"> </w:t>
      </w:r>
      <w:r>
        <w:t>or</w:t>
      </w:r>
      <w:r>
        <w:rPr>
          <w:spacing w:val="-4"/>
        </w:rPr>
        <w:t xml:space="preserve"> </w:t>
      </w:r>
      <w:r>
        <w:t>service</w:t>
      </w:r>
      <w:r>
        <w:rPr>
          <w:spacing w:val="-6"/>
        </w:rPr>
        <w:t xml:space="preserve"> </w:t>
      </w:r>
      <w:r>
        <w:t>marks</w:t>
      </w:r>
      <w:r>
        <w:rPr>
          <w:spacing w:val="-6"/>
        </w:rPr>
        <w:t xml:space="preserve"> </w:t>
      </w:r>
      <w:r>
        <w:t>or</w:t>
      </w:r>
      <w:r>
        <w:rPr>
          <w:spacing w:val="-6"/>
        </w:rPr>
        <w:t xml:space="preserve"> </w:t>
      </w:r>
      <w:r>
        <w:t>registered</w:t>
      </w:r>
      <w:r>
        <w:rPr>
          <w:spacing w:val="-4"/>
        </w:rPr>
        <w:t xml:space="preserve"> </w:t>
      </w:r>
      <w:r>
        <w:rPr>
          <w:spacing w:val="-2"/>
        </w:rPr>
        <w:t>designs.</w:t>
      </w:r>
    </w:p>
    <w:p w14:paraId="14061300" w14:textId="77777777" w:rsidR="0021275F" w:rsidRDefault="00DD6E5A">
      <w:pPr>
        <w:pStyle w:val="ListParagraph"/>
        <w:numPr>
          <w:ilvl w:val="1"/>
          <w:numId w:val="10"/>
        </w:numPr>
        <w:tabs>
          <w:tab w:val="left" w:pos="1097"/>
          <w:tab w:val="left" w:pos="1102"/>
        </w:tabs>
        <w:spacing w:before="43" w:line="249" w:lineRule="auto"/>
        <w:ind w:left="1102" w:right="16" w:hanging="721"/>
        <w:jc w:val="both"/>
      </w:pPr>
      <w:r>
        <w:t xml:space="preserve">Intellectual property agreement, including secrecy and confidentiality clauses or </w:t>
      </w:r>
      <w:r>
        <w:rPr>
          <w:spacing w:val="-2"/>
        </w:rPr>
        <w:t>agreements.</w:t>
      </w:r>
    </w:p>
    <w:p w14:paraId="14061301" w14:textId="77777777" w:rsidR="0021275F" w:rsidRDefault="00DD6E5A">
      <w:pPr>
        <w:pStyle w:val="ListParagraph"/>
        <w:numPr>
          <w:ilvl w:val="1"/>
          <w:numId w:val="10"/>
        </w:numPr>
        <w:tabs>
          <w:tab w:val="left" w:pos="1097"/>
          <w:tab w:val="left" w:pos="1102"/>
        </w:tabs>
        <w:spacing w:before="32" w:line="252" w:lineRule="auto"/>
        <w:ind w:left="1102" w:right="20" w:hanging="721"/>
        <w:jc w:val="both"/>
      </w:pPr>
      <w:r>
        <w:t xml:space="preserve">The actual, planned or proposed construction, closing, adaptation or repair of roads or </w:t>
      </w:r>
      <w:r>
        <w:rPr>
          <w:spacing w:val="-2"/>
        </w:rPr>
        <w:t>bridges.</w:t>
      </w:r>
    </w:p>
    <w:p w14:paraId="14061302" w14:textId="77777777" w:rsidR="0021275F" w:rsidRDefault="00DD6E5A">
      <w:pPr>
        <w:pStyle w:val="ListParagraph"/>
        <w:numPr>
          <w:ilvl w:val="1"/>
          <w:numId w:val="10"/>
        </w:numPr>
        <w:tabs>
          <w:tab w:val="left" w:pos="1097"/>
          <w:tab w:val="left" w:pos="1102"/>
        </w:tabs>
        <w:spacing w:before="29" w:line="249" w:lineRule="auto"/>
        <w:ind w:left="1102" w:right="21" w:hanging="721"/>
        <w:jc w:val="both"/>
      </w:pPr>
      <w:r>
        <w:t>Any</w:t>
      </w:r>
      <w:r>
        <w:rPr>
          <w:spacing w:val="-8"/>
        </w:rPr>
        <w:t xml:space="preserve"> </w:t>
      </w:r>
      <w:r>
        <w:t>fines</w:t>
      </w:r>
      <w:r>
        <w:rPr>
          <w:spacing w:val="-9"/>
        </w:rPr>
        <w:t xml:space="preserve"> </w:t>
      </w:r>
      <w:r>
        <w:t>or</w:t>
      </w:r>
      <w:r>
        <w:rPr>
          <w:spacing w:val="-9"/>
        </w:rPr>
        <w:t xml:space="preserve"> </w:t>
      </w:r>
      <w:r>
        <w:t>penalties</w:t>
      </w:r>
      <w:r>
        <w:rPr>
          <w:spacing w:val="-9"/>
        </w:rPr>
        <w:t xml:space="preserve"> </w:t>
      </w:r>
      <w:r>
        <w:t>in</w:t>
      </w:r>
      <w:r>
        <w:rPr>
          <w:spacing w:val="-10"/>
        </w:rPr>
        <w:t xml:space="preserve"> </w:t>
      </w:r>
      <w:r>
        <w:t>any</w:t>
      </w:r>
      <w:r>
        <w:rPr>
          <w:spacing w:val="-8"/>
        </w:rPr>
        <w:t xml:space="preserve"> </w:t>
      </w:r>
      <w:r>
        <w:t>circumstances</w:t>
      </w:r>
      <w:r>
        <w:rPr>
          <w:spacing w:val="-9"/>
        </w:rPr>
        <w:t xml:space="preserve"> </w:t>
      </w:r>
      <w:r>
        <w:t>or</w:t>
      </w:r>
      <w:r>
        <w:rPr>
          <w:spacing w:val="-9"/>
        </w:rPr>
        <w:t xml:space="preserve"> </w:t>
      </w:r>
      <w:r>
        <w:t>damages</w:t>
      </w:r>
      <w:r>
        <w:rPr>
          <w:spacing w:val="-9"/>
        </w:rPr>
        <w:t xml:space="preserve"> </w:t>
      </w:r>
      <w:r>
        <w:t>or</w:t>
      </w:r>
      <w:r>
        <w:rPr>
          <w:spacing w:val="-9"/>
        </w:rPr>
        <w:t xml:space="preserve"> </w:t>
      </w:r>
      <w:r>
        <w:t>compensation</w:t>
      </w:r>
      <w:r>
        <w:rPr>
          <w:spacing w:val="-10"/>
        </w:rPr>
        <w:t xml:space="preserve"> </w:t>
      </w:r>
      <w:r>
        <w:t>awarded</w:t>
      </w:r>
      <w:r>
        <w:rPr>
          <w:spacing w:val="-10"/>
        </w:rPr>
        <w:t xml:space="preserve"> </w:t>
      </w:r>
      <w:r>
        <w:t>against the Member.</w:t>
      </w:r>
    </w:p>
    <w:p w14:paraId="14061303" w14:textId="77777777" w:rsidR="0021275F" w:rsidRDefault="00DD6E5A">
      <w:pPr>
        <w:pStyle w:val="ListParagraph"/>
        <w:numPr>
          <w:ilvl w:val="1"/>
          <w:numId w:val="10"/>
        </w:numPr>
        <w:tabs>
          <w:tab w:val="left" w:pos="1097"/>
          <w:tab w:val="left" w:pos="1102"/>
        </w:tabs>
        <w:spacing w:before="32" w:line="249" w:lineRule="auto"/>
        <w:ind w:left="1102" w:right="17" w:hanging="721"/>
        <w:jc w:val="both"/>
      </w:pPr>
      <w:r>
        <w:t>Any claim where the Member is entitled to Legal Aid where Our liability shall be limited to the sum equal to any assessed income-based contribution payable by the Member towards Professional Fees incurred under the Crown Court Means Testing scheme.</w:t>
      </w:r>
    </w:p>
    <w:p w14:paraId="14061304" w14:textId="77777777" w:rsidR="0021275F" w:rsidRDefault="00DD6E5A">
      <w:pPr>
        <w:pStyle w:val="ListParagraph"/>
        <w:numPr>
          <w:ilvl w:val="1"/>
          <w:numId w:val="10"/>
        </w:numPr>
        <w:tabs>
          <w:tab w:val="left" w:pos="1098"/>
        </w:tabs>
        <w:spacing w:before="33"/>
        <w:ind w:left="1098" w:hanging="716"/>
        <w:jc w:val="both"/>
      </w:pPr>
      <w:r>
        <w:t>Any</w:t>
      </w:r>
      <w:r>
        <w:rPr>
          <w:spacing w:val="-3"/>
        </w:rPr>
        <w:t xml:space="preserve"> </w:t>
      </w:r>
      <w:r>
        <w:t>criminal</w:t>
      </w:r>
      <w:r>
        <w:rPr>
          <w:spacing w:val="-4"/>
        </w:rPr>
        <w:t xml:space="preserve"> </w:t>
      </w:r>
      <w:r>
        <w:t>allegation</w:t>
      </w:r>
      <w:r>
        <w:rPr>
          <w:spacing w:val="-6"/>
        </w:rPr>
        <w:t xml:space="preserve"> </w:t>
      </w:r>
      <w:r>
        <w:t>or</w:t>
      </w:r>
      <w:r>
        <w:rPr>
          <w:spacing w:val="-4"/>
        </w:rPr>
        <w:t xml:space="preserve"> </w:t>
      </w:r>
      <w:r>
        <w:t>investigation</w:t>
      </w:r>
      <w:r>
        <w:rPr>
          <w:spacing w:val="-4"/>
        </w:rPr>
        <w:t xml:space="preserve"> </w:t>
      </w:r>
      <w:r>
        <w:t>against</w:t>
      </w:r>
      <w:r>
        <w:rPr>
          <w:spacing w:val="-6"/>
        </w:rPr>
        <w:t xml:space="preserve"> </w:t>
      </w:r>
      <w:r>
        <w:t>the</w:t>
      </w:r>
      <w:r>
        <w:rPr>
          <w:spacing w:val="-5"/>
        </w:rPr>
        <w:t xml:space="preserve"> </w:t>
      </w:r>
      <w:r>
        <w:t>Member</w:t>
      </w:r>
      <w:r>
        <w:rPr>
          <w:spacing w:val="-6"/>
        </w:rPr>
        <w:t xml:space="preserve"> </w:t>
      </w:r>
      <w:r>
        <w:t>that</w:t>
      </w:r>
      <w:r>
        <w:rPr>
          <w:spacing w:val="-2"/>
        </w:rPr>
        <w:t xml:space="preserve"> </w:t>
      </w:r>
      <w:r>
        <w:rPr>
          <w:spacing w:val="-5"/>
        </w:rPr>
        <w:t>is:</w:t>
      </w:r>
    </w:p>
    <w:p w14:paraId="14061305" w14:textId="77777777" w:rsidR="0021275F" w:rsidRDefault="00DD6E5A">
      <w:pPr>
        <w:pStyle w:val="ListParagraph"/>
        <w:numPr>
          <w:ilvl w:val="2"/>
          <w:numId w:val="10"/>
        </w:numPr>
        <w:tabs>
          <w:tab w:val="left" w:pos="1458"/>
        </w:tabs>
        <w:spacing w:before="43"/>
        <w:ind w:left="1458" w:hanging="716"/>
        <w:jc w:val="both"/>
      </w:pPr>
      <w:r>
        <w:t>Occurs</w:t>
      </w:r>
      <w:r>
        <w:rPr>
          <w:spacing w:val="-4"/>
        </w:rPr>
        <w:t xml:space="preserve"> </w:t>
      </w:r>
      <w:r>
        <w:t>outside</w:t>
      </w:r>
      <w:r>
        <w:rPr>
          <w:spacing w:val="-4"/>
        </w:rPr>
        <w:t xml:space="preserve"> </w:t>
      </w:r>
      <w:r>
        <w:t>of</w:t>
      </w:r>
      <w:r>
        <w:rPr>
          <w:spacing w:val="-4"/>
        </w:rPr>
        <w:t xml:space="preserve"> </w:t>
      </w:r>
      <w:r>
        <w:t>working</w:t>
      </w:r>
      <w:r>
        <w:rPr>
          <w:spacing w:val="-4"/>
        </w:rPr>
        <w:t xml:space="preserve"> hours</w:t>
      </w:r>
    </w:p>
    <w:p w14:paraId="14061306" w14:textId="77777777" w:rsidR="0021275F" w:rsidRDefault="00DD6E5A">
      <w:pPr>
        <w:pStyle w:val="ListParagraph"/>
        <w:numPr>
          <w:ilvl w:val="2"/>
          <w:numId w:val="10"/>
        </w:numPr>
        <w:tabs>
          <w:tab w:val="left" w:pos="1246"/>
          <w:tab w:val="left" w:pos="1457"/>
        </w:tabs>
        <w:spacing w:before="44" w:line="252" w:lineRule="auto"/>
        <w:ind w:left="1246" w:right="18" w:hanging="505"/>
        <w:jc w:val="both"/>
      </w:pPr>
      <w:r>
        <w:t>That</w:t>
      </w:r>
      <w:r>
        <w:rPr>
          <w:spacing w:val="-9"/>
        </w:rPr>
        <w:t xml:space="preserve"> </w:t>
      </w:r>
      <w:r>
        <w:t>arises</w:t>
      </w:r>
      <w:r>
        <w:rPr>
          <w:spacing w:val="-11"/>
        </w:rPr>
        <w:t xml:space="preserve"> </w:t>
      </w:r>
      <w:r>
        <w:t>out</w:t>
      </w:r>
      <w:r>
        <w:rPr>
          <w:spacing w:val="-11"/>
        </w:rPr>
        <w:t xml:space="preserve"> </w:t>
      </w:r>
      <w:r>
        <w:t>of</w:t>
      </w:r>
      <w:r>
        <w:rPr>
          <w:spacing w:val="-9"/>
        </w:rPr>
        <w:t xml:space="preserve"> </w:t>
      </w:r>
      <w:r>
        <w:t>any</w:t>
      </w:r>
      <w:r>
        <w:rPr>
          <w:spacing w:val="-8"/>
        </w:rPr>
        <w:t xml:space="preserve"> </w:t>
      </w:r>
      <w:r>
        <w:t>conduct</w:t>
      </w:r>
      <w:r>
        <w:rPr>
          <w:spacing w:val="-9"/>
        </w:rPr>
        <w:t xml:space="preserve"> </w:t>
      </w:r>
      <w:r>
        <w:t>not</w:t>
      </w:r>
      <w:r>
        <w:rPr>
          <w:spacing w:val="-9"/>
        </w:rPr>
        <w:t xml:space="preserve"> </w:t>
      </w:r>
      <w:r>
        <w:t>relating</w:t>
      </w:r>
      <w:r>
        <w:rPr>
          <w:spacing w:val="-10"/>
        </w:rPr>
        <w:t xml:space="preserve"> </w:t>
      </w:r>
      <w:r>
        <w:t>to</w:t>
      </w:r>
      <w:r>
        <w:rPr>
          <w:spacing w:val="-8"/>
        </w:rPr>
        <w:t xml:space="preserve"> </w:t>
      </w:r>
      <w:r>
        <w:t>the</w:t>
      </w:r>
      <w:r>
        <w:rPr>
          <w:spacing w:val="-8"/>
        </w:rPr>
        <w:t xml:space="preserve"> </w:t>
      </w:r>
      <w:r>
        <w:t>Member’s</w:t>
      </w:r>
      <w:r>
        <w:rPr>
          <w:spacing w:val="-9"/>
        </w:rPr>
        <w:t xml:space="preserve"> </w:t>
      </w:r>
      <w:r>
        <w:t>professional</w:t>
      </w:r>
      <w:r>
        <w:rPr>
          <w:spacing w:val="-9"/>
        </w:rPr>
        <w:t xml:space="preserve"> </w:t>
      </w:r>
      <w:r>
        <w:t>duties</w:t>
      </w:r>
      <w:r>
        <w:rPr>
          <w:spacing w:val="-9"/>
        </w:rPr>
        <w:t xml:space="preserve"> </w:t>
      </w:r>
      <w:r>
        <w:t>whilst employed by the Employer.</w:t>
      </w:r>
    </w:p>
    <w:p w14:paraId="14061307" w14:textId="77777777" w:rsidR="0021275F" w:rsidRDefault="0021275F">
      <w:pPr>
        <w:pStyle w:val="BodyText"/>
        <w:spacing w:before="38"/>
        <w:ind w:left="0"/>
        <w:jc w:val="left"/>
      </w:pPr>
    </w:p>
    <w:p w14:paraId="14061308" w14:textId="77777777" w:rsidR="0021275F" w:rsidRDefault="00DD6E5A">
      <w:pPr>
        <w:pStyle w:val="Heading1"/>
        <w:numPr>
          <w:ilvl w:val="0"/>
          <w:numId w:val="10"/>
        </w:numPr>
        <w:tabs>
          <w:tab w:val="left" w:pos="380"/>
        </w:tabs>
        <w:spacing w:before="1"/>
        <w:ind w:left="380" w:hanging="358"/>
        <w:jc w:val="both"/>
      </w:pPr>
      <w:r>
        <w:t>Conduct</w:t>
      </w:r>
      <w:r>
        <w:rPr>
          <w:spacing w:val="-5"/>
        </w:rPr>
        <w:t xml:space="preserve"> </w:t>
      </w:r>
      <w:r>
        <w:t>of</w:t>
      </w:r>
      <w:r>
        <w:rPr>
          <w:spacing w:val="-3"/>
        </w:rPr>
        <w:t xml:space="preserve"> </w:t>
      </w:r>
      <w:r>
        <w:rPr>
          <w:spacing w:val="-2"/>
        </w:rPr>
        <w:t>Claim</w:t>
      </w:r>
    </w:p>
    <w:p w14:paraId="14061309" w14:textId="54FE3425" w:rsidR="0021275F" w:rsidRDefault="00940B38">
      <w:pPr>
        <w:pStyle w:val="ListParagraph"/>
        <w:numPr>
          <w:ilvl w:val="1"/>
          <w:numId w:val="10"/>
        </w:numPr>
        <w:tabs>
          <w:tab w:val="left" w:pos="991"/>
          <w:tab w:val="left" w:pos="994"/>
        </w:tabs>
        <w:spacing w:before="12" w:line="249" w:lineRule="auto"/>
        <w:ind w:left="994" w:right="18" w:hanging="432"/>
        <w:jc w:val="both"/>
      </w:pPr>
      <w:r>
        <w:t xml:space="preserve">  It’s important to co-operate with Us at all times. The Member must give Us and the </w:t>
      </w:r>
      <w:r w:rsidR="0031683E">
        <w:br/>
      </w:r>
      <w:r>
        <w:t xml:space="preserve"> </w:t>
      </w:r>
      <w:r w:rsidR="00886655">
        <w:t xml:space="preserve"> </w:t>
      </w:r>
      <w:r>
        <w:t>Appointed</w:t>
      </w:r>
      <w:r>
        <w:rPr>
          <w:spacing w:val="-8"/>
        </w:rPr>
        <w:t xml:space="preserve"> </w:t>
      </w:r>
      <w:r>
        <w:t>Representative</w:t>
      </w:r>
      <w:r>
        <w:rPr>
          <w:spacing w:val="-10"/>
        </w:rPr>
        <w:t xml:space="preserve"> </w:t>
      </w:r>
      <w:r>
        <w:t>all</w:t>
      </w:r>
      <w:r>
        <w:rPr>
          <w:spacing w:val="-8"/>
        </w:rPr>
        <w:t xml:space="preserve"> </w:t>
      </w:r>
      <w:r>
        <w:t>the</w:t>
      </w:r>
      <w:r>
        <w:rPr>
          <w:spacing w:val="-9"/>
        </w:rPr>
        <w:t xml:space="preserve"> </w:t>
      </w:r>
      <w:r>
        <w:t>information</w:t>
      </w:r>
      <w:r>
        <w:rPr>
          <w:spacing w:val="-10"/>
        </w:rPr>
        <w:t xml:space="preserve"> </w:t>
      </w:r>
      <w:r>
        <w:t>and</w:t>
      </w:r>
      <w:r>
        <w:rPr>
          <w:spacing w:val="-8"/>
        </w:rPr>
        <w:t xml:space="preserve"> </w:t>
      </w:r>
      <w:r>
        <w:t>help</w:t>
      </w:r>
      <w:r>
        <w:rPr>
          <w:spacing w:val="-8"/>
        </w:rPr>
        <w:t xml:space="preserve"> </w:t>
      </w:r>
      <w:r>
        <w:t>required.</w:t>
      </w:r>
      <w:r>
        <w:rPr>
          <w:spacing w:val="-10"/>
        </w:rPr>
        <w:t xml:space="preserve"> </w:t>
      </w:r>
      <w:r>
        <w:t>This</w:t>
      </w:r>
      <w:r>
        <w:rPr>
          <w:spacing w:val="-9"/>
        </w:rPr>
        <w:t xml:space="preserve"> </w:t>
      </w:r>
      <w:r>
        <w:t>will</w:t>
      </w:r>
      <w:r>
        <w:rPr>
          <w:spacing w:val="-8"/>
        </w:rPr>
        <w:t xml:space="preserve"> </w:t>
      </w:r>
      <w:r>
        <w:t>include</w:t>
      </w:r>
      <w:r>
        <w:rPr>
          <w:spacing w:val="-9"/>
        </w:rPr>
        <w:t xml:space="preserve"> </w:t>
      </w:r>
      <w:r>
        <w:t>a</w:t>
      </w:r>
      <w:r w:rsidR="0031683E">
        <w:br/>
        <w:t xml:space="preserve"> </w:t>
      </w:r>
      <w:r>
        <w:rPr>
          <w:spacing w:val="-9"/>
        </w:rPr>
        <w:t xml:space="preserve"> </w:t>
      </w:r>
      <w:r>
        <w:t xml:space="preserve">truthful account of the Member’s case, any paperwork requested and information on all </w:t>
      </w:r>
      <w:r w:rsidR="0031683E">
        <w:br/>
        <w:t xml:space="preserve"> </w:t>
      </w:r>
      <w:r w:rsidR="00886655">
        <w:t xml:space="preserve"> </w:t>
      </w:r>
      <w:r>
        <w:t xml:space="preserve">material </w:t>
      </w:r>
      <w:r>
        <w:rPr>
          <w:spacing w:val="-2"/>
        </w:rPr>
        <w:t>developments.</w:t>
      </w:r>
    </w:p>
    <w:p w14:paraId="1406130A" w14:textId="58BAB465" w:rsidR="0021275F" w:rsidRDefault="00886655">
      <w:pPr>
        <w:pStyle w:val="ListParagraph"/>
        <w:numPr>
          <w:ilvl w:val="1"/>
          <w:numId w:val="10"/>
        </w:numPr>
        <w:tabs>
          <w:tab w:val="left" w:pos="991"/>
          <w:tab w:val="left" w:pos="995"/>
        </w:tabs>
        <w:spacing w:before="1" w:line="249" w:lineRule="auto"/>
        <w:ind w:right="16"/>
        <w:jc w:val="both"/>
      </w:pPr>
      <w:r>
        <w:t xml:space="preserve">  We will have direct access to the Appointed Representative at all times. We shall also be </w:t>
      </w:r>
      <w:r>
        <w:br/>
        <w:t xml:space="preserve">  entitled to (at no cost to Us) obtain any information, form, report, copy of documents, </w:t>
      </w:r>
      <w:r>
        <w:br/>
        <w:t xml:space="preserve">  advice computation, account or correspondence relating to the matter whether or not</w:t>
      </w:r>
      <w:r>
        <w:br/>
        <w:t xml:space="preserve">  privileged, and the Member shall give any instructions to the Appointed Representative</w:t>
      </w:r>
      <w:r>
        <w:br/>
        <w:t xml:space="preserve">  which may be required for this purpose.</w:t>
      </w:r>
    </w:p>
    <w:p w14:paraId="1406130B" w14:textId="3E2AAC55" w:rsidR="0021275F" w:rsidRDefault="00886655">
      <w:pPr>
        <w:pStyle w:val="ListParagraph"/>
        <w:numPr>
          <w:ilvl w:val="1"/>
          <w:numId w:val="10"/>
        </w:numPr>
        <w:tabs>
          <w:tab w:val="left" w:pos="992"/>
          <w:tab w:val="left" w:pos="995"/>
        </w:tabs>
        <w:spacing w:before="3" w:line="249" w:lineRule="auto"/>
        <w:ind w:right="17" w:hanging="432"/>
        <w:jc w:val="both"/>
      </w:pPr>
      <w:r>
        <w:t xml:space="preserve">  Before</w:t>
      </w:r>
      <w:r>
        <w:rPr>
          <w:spacing w:val="-7"/>
        </w:rPr>
        <w:t xml:space="preserve"> </w:t>
      </w:r>
      <w:r>
        <w:t>or</w:t>
      </w:r>
      <w:r>
        <w:rPr>
          <w:spacing w:val="-8"/>
        </w:rPr>
        <w:t xml:space="preserve"> </w:t>
      </w:r>
      <w:r>
        <w:t>after</w:t>
      </w:r>
      <w:r>
        <w:rPr>
          <w:spacing w:val="-11"/>
        </w:rPr>
        <w:t xml:space="preserve"> </w:t>
      </w:r>
      <w:r>
        <w:t>We</w:t>
      </w:r>
      <w:r>
        <w:rPr>
          <w:spacing w:val="-7"/>
        </w:rPr>
        <w:t xml:space="preserve"> </w:t>
      </w:r>
      <w:r>
        <w:t>pay</w:t>
      </w:r>
      <w:r>
        <w:rPr>
          <w:spacing w:val="-7"/>
        </w:rPr>
        <w:t xml:space="preserve"> </w:t>
      </w:r>
      <w:r>
        <w:t>the</w:t>
      </w:r>
      <w:r>
        <w:rPr>
          <w:spacing w:val="-10"/>
        </w:rPr>
        <w:t xml:space="preserve"> </w:t>
      </w:r>
      <w:r>
        <w:t>Member’s</w:t>
      </w:r>
      <w:r>
        <w:rPr>
          <w:spacing w:val="-10"/>
        </w:rPr>
        <w:t xml:space="preserve"> </w:t>
      </w:r>
      <w:r>
        <w:t>claim</w:t>
      </w:r>
      <w:r>
        <w:rPr>
          <w:spacing w:val="-7"/>
        </w:rPr>
        <w:t xml:space="preserve"> </w:t>
      </w:r>
      <w:r>
        <w:t>under</w:t>
      </w:r>
      <w:r>
        <w:rPr>
          <w:spacing w:val="-11"/>
        </w:rPr>
        <w:t xml:space="preserve"> </w:t>
      </w:r>
      <w:r>
        <w:t>the</w:t>
      </w:r>
      <w:r>
        <w:rPr>
          <w:spacing w:val="-10"/>
        </w:rPr>
        <w:t xml:space="preserve"> </w:t>
      </w:r>
      <w:r>
        <w:t>agreement,</w:t>
      </w:r>
      <w:r>
        <w:rPr>
          <w:spacing w:val="-8"/>
        </w:rPr>
        <w:t xml:space="preserve"> </w:t>
      </w:r>
      <w:r>
        <w:t>the</w:t>
      </w:r>
      <w:r>
        <w:rPr>
          <w:spacing w:val="-7"/>
        </w:rPr>
        <w:t xml:space="preserve"> </w:t>
      </w:r>
      <w:r>
        <w:t>Member</w:t>
      </w:r>
      <w:r>
        <w:rPr>
          <w:spacing w:val="-11"/>
        </w:rPr>
        <w:t xml:space="preserve"> </w:t>
      </w:r>
      <w:r>
        <w:t>must,</w:t>
      </w:r>
      <w:r>
        <w:rPr>
          <w:spacing w:val="-8"/>
        </w:rPr>
        <w:t xml:space="preserve"> </w:t>
      </w:r>
      <w:r>
        <w:t>if</w:t>
      </w:r>
      <w:r>
        <w:rPr>
          <w:spacing w:val="-8"/>
        </w:rPr>
        <w:t xml:space="preserve"> </w:t>
      </w:r>
      <w:r>
        <w:rPr>
          <w:spacing w:val="-8"/>
        </w:rPr>
        <w:br/>
        <w:t xml:space="preserve">  </w:t>
      </w:r>
      <w:r>
        <w:t>We ask, take or allow Us to take, in the Member’s name, all steps needed to enforce the</w:t>
      </w:r>
      <w:r>
        <w:br/>
        <w:t xml:space="preserve">  Member’s</w:t>
      </w:r>
      <w:r>
        <w:rPr>
          <w:spacing w:val="-13"/>
        </w:rPr>
        <w:t xml:space="preserve"> </w:t>
      </w:r>
      <w:r>
        <w:t>rights</w:t>
      </w:r>
      <w:r>
        <w:rPr>
          <w:spacing w:val="-11"/>
        </w:rPr>
        <w:t xml:space="preserve"> </w:t>
      </w:r>
      <w:r>
        <w:t>against</w:t>
      </w:r>
      <w:r>
        <w:rPr>
          <w:spacing w:val="-11"/>
        </w:rPr>
        <w:t xml:space="preserve"> </w:t>
      </w:r>
      <w:r>
        <w:t>any</w:t>
      </w:r>
      <w:r>
        <w:rPr>
          <w:spacing w:val="-11"/>
        </w:rPr>
        <w:t xml:space="preserve"> </w:t>
      </w:r>
      <w:r>
        <w:t>other</w:t>
      </w:r>
      <w:r>
        <w:rPr>
          <w:spacing w:val="-12"/>
        </w:rPr>
        <w:t xml:space="preserve"> </w:t>
      </w:r>
      <w:r>
        <w:t>person,</w:t>
      </w:r>
      <w:r>
        <w:rPr>
          <w:spacing w:val="-11"/>
        </w:rPr>
        <w:t xml:space="preserve"> </w:t>
      </w:r>
      <w:r>
        <w:t>including</w:t>
      </w:r>
      <w:r>
        <w:rPr>
          <w:spacing w:val="-12"/>
        </w:rPr>
        <w:t xml:space="preserve"> </w:t>
      </w:r>
      <w:r>
        <w:t>the</w:t>
      </w:r>
      <w:r>
        <w:rPr>
          <w:spacing w:val="-11"/>
        </w:rPr>
        <w:t xml:space="preserve"> </w:t>
      </w:r>
      <w:r>
        <w:t>defence</w:t>
      </w:r>
      <w:r>
        <w:rPr>
          <w:spacing w:val="-11"/>
        </w:rPr>
        <w:t xml:space="preserve"> </w:t>
      </w:r>
      <w:r>
        <w:t>or</w:t>
      </w:r>
      <w:r>
        <w:rPr>
          <w:spacing w:val="-13"/>
        </w:rPr>
        <w:t xml:space="preserve"> </w:t>
      </w:r>
      <w:r>
        <w:t>settlement</w:t>
      </w:r>
      <w:r>
        <w:rPr>
          <w:spacing w:val="-12"/>
        </w:rPr>
        <w:t xml:space="preserve"> </w:t>
      </w:r>
      <w:r>
        <w:t>of</w:t>
      </w:r>
      <w:r>
        <w:rPr>
          <w:spacing w:val="-13"/>
        </w:rPr>
        <w:t xml:space="preserve"> </w:t>
      </w:r>
      <w:r>
        <w:t>any</w:t>
      </w:r>
      <w:r>
        <w:rPr>
          <w:spacing w:val="-11"/>
        </w:rPr>
        <w:t xml:space="preserve"> </w:t>
      </w:r>
      <w:r>
        <w:rPr>
          <w:spacing w:val="-11"/>
        </w:rPr>
        <w:br/>
        <w:t xml:space="preserve">  </w:t>
      </w:r>
      <w:r>
        <w:t>claim or the pursuit of a claim in any person's name.</w:t>
      </w:r>
    </w:p>
    <w:p w14:paraId="1406130C" w14:textId="77777777" w:rsidR="0021275F" w:rsidRDefault="0021275F">
      <w:pPr>
        <w:pStyle w:val="ListParagraph"/>
        <w:spacing w:line="249" w:lineRule="auto"/>
        <w:sectPr w:rsidR="0021275F">
          <w:pgSz w:w="11910" w:h="16840"/>
          <w:pgMar w:top="1380" w:right="1417" w:bottom="1260" w:left="1417" w:header="0" w:footer="1076" w:gutter="0"/>
          <w:cols w:space="720"/>
        </w:sectPr>
      </w:pPr>
    </w:p>
    <w:p w14:paraId="1406130D" w14:textId="4308EE19" w:rsidR="0021275F" w:rsidRDefault="001E2168">
      <w:pPr>
        <w:pStyle w:val="ListParagraph"/>
        <w:numPr>
          <w:ilvl w:val="1"/>
          <w:numId w:val="10"/>
        </w:numPr>
        <w:tabs>
          <w:tab w:val="left" w:pos="991"/>
          <w:tab w:val="left" w:pos="995"/>
        </w:tabs>
        <w:spacing w:before="41" w:line="249" w:lineRule="auto"/>
        <w:ind w:right="19"/>
        <w:jc w:val="both"/>
      </w:pPr>
      <w:r>
        <w:lastRenderedPageBreak/>
        <w:t xml:space="preserve">  The</w:t>
      </w:r>
      <w:r>
        <w:rPr>
          <w:spacing w:val="-11"/>
        </w:rPr>
        <w:t xml:space="preserve"> </w:t>
      </w:r>
      <w:r>
        <w:t>Member</w:t>
      </w:r>
      <w:r>
        <w:rPr>
          <w:spacing w:val="-11"/>
        </w:rPr>
        <w:t xml:space="preserve"> </w:t>
      </w:r>
      <w:r>
        <w:t>or</w:t>
      </w:r>
      <w:r>
        <w:rPr>
          <w:spacing w:val="-12"/>
        </w:rPr>
        <w:t xml:space="preserve"> </w:t>
      </w:r>
      <w:r>
        <w:t>the</w:t>
      </w:r>
      <w:r>
        <w:rPr>
          <w:spacing w:val="-11"/>
        </w:rPr>
        <w:t xml:space="preserve"> </w:t>
      </w:r>
      <w:r>
        <w:t>Appointed</w:t>
      </w:r>
      <w:r>
        <w:rPr>
          <w:spacing w:val="-10"/>
        </w:rPr>
        <w:t xml:space="preserve"> </w:t>
      </w:r>
      <w:r>
        <w:t>Representative</w:t>
      </w:r>
      <w:r>
        <w:rPr>
          <w:spacing w:val="-10"/>
        </w:rPr>
        <w:t xml:space="preserve"> </w:t>
      </w:r>
      <w:r>
        <w:t>must</w:t>
      </w:r>
      <w:r>
        <w:rPr>
          <w:spacing w:val="-11"/>
        </w:rPr>
        <w:t xml:space="preserve"> </w:t>
      </w:r>
      <w:r>
        <w:t>notify</w:t>
      </w:r>
      <w:r>
        <w:rPr>
          <w:spacing w:val="-11"/>
        </w:rPr>
        <w:t xml:space="preserve"> </w:t>
      </w:r>
      <w:r>
        <w:t>Us</w:t>
      </w:r>
      <w:r>
        <w:rPr>
          <w:spacing w:val="-12"/>
        </w:rPr>
        <w:t xml:space="preserve"> </w:t>
      </w:r>
      <w:r>
        <w:t>immediately</w:t>
      </w:r>
      <w:r>
        <w:rPr>
          <w:spacing w:val="-8"/>
        </w:rPr>
        <w:t xml:space="preserve"> </w:t>
      </w:r>
      <w:r>
        <w:t>in</w:t>
      </w:r>
      <w:r>
        <w:rPr>
          <w:spacing w:val="-12"/>
        </w:rPr>
        <w:t xml:space="preserve"> </w:t>
      </w:r>
      <w:r>
        <w:t>writing</w:t>
      </w:r>
      <w:r>
        <w:rPr>
          <w:spacing w:val="-10"/>
        </w:rPr>
        <w:t xml:space="preserve"> </w:t>
      </w:r>
      <w:r>
        <w:t>of</w:t>
      </w:r>
      <w:r>
        <w:rPr>
          <w:spacing w:val="-9"/>
        </w:rPr>
        <w:t xml:space="preserve"> </w:t>
      </w:r>
      <w:r>
        <w:rPr>
          <w:spacing w:val="-9"/>
        </w:rPr>
        <w:br/>
        <w:t xml:space="preserve">  </w:t>
      </w:r>
      <w:r>
        <w:t>any offer</w:t>
      </w:r>
      <w:r>
        <w:rPr>
          <w:spacing w:val="-7"/>
        </w:rPr>
        <w:t xml:space="preserve"> </w:t>
      </w:r>
      <w:r>
        <w:t>or</w:t>
      </w:r>
      <w:r>
        <w:rPr>
          <w:spacing w:val="-4"/>
        </w:rPr>
        <w:t xml:space="preserve"> </w:t>
      </w:r>
      <w:r>
        <w:t>payment</w:t>
      </w:r>
      <w:r>
        <w:rPr>
          <w:spacing w:val="-4"/>
        </w:rPr>
        <w:t xml:space="preserve"> </w:t>
      </w:r>
      <w:r>
        <w:t>into</w:t>
      </w:r>
      <w:r>
        <w:rPr>
          <w:spacing w:val="-3"/>
        </w:rPr>
        <w:t xml:space="preserve"> </w:t>
      </w:r>
      <w:r>
        <w:t>Court,</w:t>
      </w:r>
      <w:r>
        <w:rPr>
          <w:spacing w:val="-4"/>
        </w:rPr>
        <w:t xml:space="preserve"> </w:t>
      </w:r>
      <w:r>
        <w:t>made</w:t>
      </w:r>
      <w:r>
        <w:rPr>
          <w:spacing w:val="-4"/>
        </w:rPr>
        <w:t xml:space="preserve"> </w:t>
      </w:r>
      <w:r>
        <w:t>with</w:t>
      </w:r>
      <w:r>
        <w:rPr>
          <w:spacing w:val="-5"/>
        </w:rPr>
        <w:t xml:space="preserve"> </w:t>
      </w:r>
      <w:r>
        <w:t>a</w:t>
      </w:r>
      <w:r>
        <w:rPr>
          <w:spacing w:val="-7"/>
        </w:rPr>
        <w:t xml:space="preserve"> </w:t>
      </w:r>
      <w:r>
        <w:t>view</w:t>
      </w:r>
      <w:r>
        <w:rPr>
          <w:spacing w:val="-4"/>
        </w:rPr>
        <w:t xml:space="preserve"> </w:t>
      </w:r>
      <w:r>
        <w:t>to</w:t>
      </w:r>
      <w:r>
        <w:rPr>
          <w:spacing w:val="-3"/>
        </w:rPr>
        <w:t xml:space="preserve"> </w:t>
      </w:r>
      <w:r>
        <w:t>settlement,</w:t>
      </w:r>
      <w:r>
        <w:rPr>
          <w:spacing w:val="-4"/>
        </w:rPr>
        <w:t xml:space="preserve"> </w:t>
      </w:r>
      <w:r>
        <w:t>and</w:t>
      </w:r>
      <w:r>
        <w:rPr>
          <w:spacing w:val="-5"/>
        </w:rPr>
        <w:t xml:space="preserve"> </w:t>
      </w:r>
      <w:r>
        <w:t>the</w:t>
      </w:r>
      <w:r>
        <w:rPr>
          <w:spacing w:val="-5"/>
        </w:rPr>
        <w:t xml:space="preserve"> </w:t>
      </w:r>
      <w:r>
        <w:t>Member</w:t>
      </w:r>
      <w:r>
        <w:rPr>
          <w:spacing w:val="-7"/>
        </w:rPr>
        <w:t xml:space="preserve"> </w:t>
      </w:r>
      <w:r>
        <w:t>must</w:t>
      </w:r>
      <w:r>
        <w:rPr>
          <w:spacing w:val="-4"/>
        </w:rPr>
        <w:t xml:space="preserve"> </w:t>
      </w:r>
      <w:r w:rsidR="00364434">
        <w:rPr>
          <w:spacing w:val="-4"/>
        </w:rPr>
        <w:br/>
        <w:t xml:space="preserve">  </w:t>
      </w:r>
      <w:r>
        <w:t>await Our written agreement before accepting or declining any such offer.</w:t>
      </w:r>
    </w:p>
    <w:p w14:paraId="1406130E" w14:textId="14939025" w:rsidR="0021275F" w:rsidRDefault="00364434">
      <w:pPr>
        <w:pStyle w:val="ListParagraph"/>
        <w:numPr>
          <w:ilvl w:val="1"/>
          <w:numId w:val="10"/>
        </w:numPr>
        <w:tabs>
          <w:tab w:val="left" w:pos="991"/>
          <w:tab w:val="left" w:pos="995"/>
        </w:tabs>
        <w:spacing w:before="2" w:line="249" w:lineRule="auto"/>
        <w:ind w:right="20"/>
        <w:jc w:val="both"/>
      </w:pPr>
      <w:r>
        <w:t xml:space="preserve">  We will not be bound by any promise or undertaking given by the Member to the</w:t>
      </w:r>
      <w:r>
        <w:br/>
        <w:t xml:space="preserve">  Appointed</w:t>
      </w:r>
      <w:r>
        <w:rPr>
          <w:spacing w:val="-13"/>
        </w:rPr>
        <w:t xml:space="preserve"> </w:t>
      </w:r>
      <w:r>
        <w:t>Representative</w:t>
      </w:r>
      <w:r>
        <w:rPr>
          <w:spacing w:val="-12"/>
        </w:rPr>
        <w:t xml:space="preserve"> </w:t>
      </w:r>
      <w:r>
        <w:t>or</w:t>
      </w:r>
      <w:r>
        <w:rPr>
          <w:spacing w:val="-13"/>
        </w:rPr>
        <w:t xml:space="preserve"> </w:t>
      </w:r>
      <w:r>
        <w:t>by</w:t>
      </w:r>
      <w:r>
        <w:rPr>
          <w:spacing w:val="-12"/>
        </w:rPr>
        <w:t xml:space="preserve"> </w:t>
      </w:r>
      <w:r>
        <w:t>either</w:t>
      </w:r>
      <w:r>
        <w:rPr>
          <w:spacing w:val="-13"/>
        </w:rPr>
        <w:t xml:space="preserve"> </w:t>
      </w:r>
      <w:r>
        <w:t>of</w:t>
      </w:r>
      <w:r>
        <w:rPr>
          <w:spacing w:val="-12"/>
        </w:rPr>
        <w:t xml:space="preserve"> </w:t>
      </w:r>
      <w:r>
        <w:t>you</w:t>
      </w:r>
      <w:r>
        <w:rPr>
          <w:spacing w:val="-13"/>
        </w:rPr>
        <w:t xml:space="preserve"> </w:t>
      </w:r>
      <w:r>
        <w:t>to</w:t>
      </w:r>
      <w:r>
        <w:rPr>
          <w:spacing w:val="-12"/>
        </w:rPr>
        <w:t xml:space="preserve"> </w:t>
      </w:r>
      <w:r>
        <w:t>a</w:t>
      </w:r>
      <w:r>
        <w:rPr>
          <w:spacing w:val="-12"/>
        </w:rPr>
        <w:t xml:space="preserve"> </w:t>
      </w:r>
      <w:r>
        <w:t>Court,</w:t>
      </w:r>
      <w:r>
        <w:rPr>
          <w:spacing w:val="-13"/>
        </w:rPr>
        <w:t xml:space="preserve"> </w:t>
      </w:r>
      <w:r>
        <w:t>witness,</w:t>
      </w:r>
      <w:r>
        <w:rPr>
          <w:spacing w:val="-12"/>
        </w:rPr>
        <w:t xml:space="preserve"> </w:t>
      </w:r>
      <w:r>
        <w:t>expert,</w:t>
      </w:r>
      <w:r>
        <w:rPr>
          <w:spacing w:val="-13"/>
        </w:rPr>
        <w:t xml:space="preserve"> </w:t>
      </w:r>
      <w:r>
        <w:t>agent</w:t>
      </w:r>
      <w:r>
        <w:rPr>
          <w:spacing w:val="-12"/>
        </w:rPr>
        <w:t xml:space="preserve"> </w:t>
      </w:r>
      <w:r>
        <w:t>or</w:t>
      </w:r>
      <w:r>
        <w:rPr>
          <w:spacing w:val="-13"/>
        </w:rPr>
        <w:t xml:space="preserve"> </w:t>
      </w:r>
      <w:r>
        <w:t>any</w:t>
      </w:r>
      <w:r>
        <w:br/>
        <w:t xml:space="preserve"> </w:t>
      </w:r>
      <w:r>
        <w:rPr>
          <w:spacing w:val="-12"/>
        </w:rPr>
        <w:t xml:space="preserve"> </w:t>
      </w:r>
      <w:r>
        <w:t>other person without Our agreement.</w:t>
      </w:r>
    </w:p>
    <w:p w14:paraId="1406130F" w14:textId="68EE5107" w:rsidR="0021275F" w:rsidRDefault="00364434">
      <w:pPr>
        <w:pStyle w:val="ListParagraph"/>
        <w:numPr>
          <w:ilvl w:val="1"/>
          <w:numId w:val="10"/>
        </w:numPr>
        <w:tabs>
          <w:tab w:val="left" w:pos="991"/>
          <w:tab w:val="left" w:pos="995"/>
        </w:tabs>
        <w:spacing w:line="252" w:lineRule="auto"/>
        <w:ind w:right="19"/>
        <w:jc w:val="both"/>
      </w:pPr>
      <w:r>
        <w:t xml:space="preserve">  The Member must take due care to prevent incidents that may give rise to a claim and to</w:t>
      </w:r>
      <w:r>
        <w:br/>
        <w:t xml:space="preserve">  minimise the amount payable by Us.</w:t>
      </w:r>
    </w:p>
    <w:p w14:paraId="14061310" w14:textId="77777777" w:rsidR="0021275F" w:rsidRDefault="0021275F">
      <w:pPr>
        <w:pStyle w:val="BodyText"/>
        <w:spacing w:before="7"/>
        <w:ind w:left="0"/>
        <w:jc w:val="left"/>
      </w:pPr>
    </w:p>
    <w:p w14:paraId="14061311" w14:textId="77777777" w:rsidR="0021275F" w:rsidRDefault="00DD6E5A">
      <w:pPr>
        <w:pStyle w:val="Heading1"/>
        <w:numPr>
          <w:ilvl w:val="0"/>
          <w:numId w:val="10"/>
        </w:numPr>
        <w:tabs>
          <w:tab w:val="left" w:pos="381"/>
        </w:tabs>
        <w:ind w:left="381" w:hanging="358"/>
        <w:jc w:val="both"/>
      </w:pPr>
      <w:r>
        <w:rPr>
          <w:spacing w:val="-4"/>
        </w:rPr>
        <w:t>Fraud</w:t>
      </w:r>
    </w:p>
    <w:p w14:paraId="14061312" w14:textId="270B67C6" w:rsidR="0021275F" w:rsidRDefault="00364434">
      <w:pPr>
        <w:pStyle w:val="ListParagraph"/>
        <w:numPr>
          <w:ilvl w:val="1"/>
          <w:numId w:val="10"/>
        </w:numPr>
        <w:tabs>
          <w:tab w:val="left" w:pos="991"/>
          <w:tab w:val="left" w:pos="995"/>
        </w:tabs>
        <w:spacing w:before="13" w:line="249" w:lineRule="auto"/>
        <w:ind w:right="15"/>
        <w:jc w:val="both"/>
      </w:pPr>
      <w:r>
        <w:t xml:space="preserve">  If any Member makes any request for payment under this agreement knowing it to be</w:t>
      </w:r>
      <w:r>
        <w:br/>
      </w:r>
      <w:r w:rsidR="00405BD5">
        <w:t xml:space="preserve"> </w:t>
      </w:r>
      <w:r>
        <w:t xml:space="preserve"> fraudulent or false in any respect (or in circumstances where it ought to be known to be </w:t>
      </w:r>
      <w:r w:rsidR="00405BD5">
        <w:br/>
        <w:t xml:space="preserve">  </w:t>
      </w:r>
      <w:r>
        <w:t>so) or where there is collusion between the parties to a dispute, then entitlement to all</w:t>
      </w:r>
      <w:r w:rsidR="00405BD5">
        <w:br/>
        <w:t xml:space="preserve"> </w:t>
      </w:r>
      <w:r>
        <w:t xml:space="preserve"> benefits under this agreement shall be lost. We may also take legal action against the</w:t>
      </w:r>
      <w:r w:rsidR="00405BD5">
        <w:br/>
        <w:t xml:space="preserve"> </w:t>
      </w:r>
      <w:r>
        <w:t xml:space="preserve"> Member and inform the appropriate authorities.</w:t>
      </w:r>
    </w:p>
    <w:p w14:paraId="14061313" w14:textId="77777777" w:rsidR="0021275F" w:rsidRDefault="0021275F">
      <w:pPr>
        <w:pStyle w:val="BodyText"/>
        <w:spacing w:before="12"/>
        <w:ind w:left="0"/>
        <w:jc w:val="left"/>
      </w:pPr>
    </w:p>
    <w:p w14:paraId="14061314" w14:textId="77777777" w:rsidR="0021275F" w:rsidRDefault="00DD6E5A">
      <w:pPr>
        <w:pStyle w:val="Heading1"/>
        <w:numPr>
          <w:ilvl w:val="0"/>
          <w:numId w:val="10"/>
        </w:numPr>
        <w:tabs>
          <w:tab w:val="left" w:pos="382"/>
        </w:tabs>
        <w:ind w:left="382" w:hanging="358"/>
        <w:jc w:val="both"/>
      </w:pPr>
      <w:r>
        <w:t>Data</w:t>
      </w:r>
      <w:r>
        <w:rPr>
          <w:spacing w:val="-4"/>
        </w:rPr>
        <w:t xml:space="preserve"> </w:t>
      </w:r>
      <w:r>
        <w:rPr>
          <w:spacing w:val="-2"/>
        </w:rPr>
        <w:t>Protection</w:t>
      </w:r>
    </w:p>
    <w:p w14:paraId="14061315" w14:textId="123C59A0" w:rsidR="0021275F" w:rsidRDefault="00405BD5">
      <w:pPr>
        <w:pStyle w:val="ListParagraph"/>
        <w:numPr>
          <w:ilvl w:val="1"/>
          <w:numId w:val="10"/>
        </w:numPr>
        <w:tabs>
          <w:tab w:val="left" w:pos="992"/>
          <w:tab w:val="left" w:pos="995"/>
        </w:tabs>
        <w:spacing w:before="13" w:line="249" w:lineRule="auto"/>
        <w:ind w:right="18" w:hanging="432"/>
        <w:jc w:val="both"/>
      </w:pPr>
      <w:r>
        <w:t xml:space="preserve"> Your privacy is important to Us and We are committed to keeping it protected. We have</w:t>
      </w:r>
      <w:r>
        <w:br/>
        <w:t xml:space="preserve"> created</w:t>
      </w:r>
      <w:r>
        <w:rPr>
          <w:spacing w:val="-13"/>
        </w:rPr>
        <w:t xml:space="preserve"> </w:t>
      </w:r>
      <w:r>
        <w:t>this</w:t>
      </w:r>
      <w:r>
        <w:rPr>
          <w:spacing w:val="-12"/>
        </w:rPr>
        <w:t xml:space="preserve"> </w:t>
      </w:r>
      <w:r>
        <w:t>Privacy</w:t>
      </w:r>
      <w:r>
        <w:rPr>
          <w:spacing w:val="-13"/>
        </w:rPr>
        <w:t xml:space="preserve"> </w:t>
      </w:r>
      <w:r>
        <w:t>Notice</w:t>
      </w:r>
      <w:r>
        <w:rPr>
          <w:spacing w:val="-12"/>
        </w:rPr>
        <w:t xml:space="preserve"> </w:t>
      </w:r>
      <w:r>
        <w:t>which</w:t>
      </w:r>
      <w:r>
        <w:rPr>
          <w:spacing w:val="-13"/>
        </w:rPr>
        <w:t xml:space="preserve"> </w:t>
      </w:r>
      <w:r>
        <w:t>will</w:t>
      </w:r>
      <w:r>
        <w:rPr>
          <w:spacing w:val="-12"/>
        </w:rPr>
        <w:t xml:space="preserve"> </w:t>
      </w:r>
      <w:r>
        <w:t>explain</w:t>
      </w:r>
      <w:r>
        <w:rPr>
          <w:spacing w:val="-13"/>
        </w:rPr>
        <w:t xml:space="preserve"> </w:t>
      </w:r>
      <w:r>
        <w:t>how</w:t>
      </w:r>
      <w:r>
        <w:rPr>
          <w:spacing w:val="-12"/>
        </w:rPr>
        <w:t xml:space="preserve"> </w:t>
      </w:r>
      <w:r>
        <w:t>We</w:t>
      </w:r>
      <w:r>
        <w:rPr>
          <w:spacing w:val="-12"/>
        </w:rPr>
        <w:t xml:space="preserve"> </w:t>
      </w:r>
      <w:r>
        <w:t>use</w:t>
      </w:r>
      <w:r>
        <w:rPr>
          <w:spacing w:val="-13"/>
        </w:rPr>
        <w:t xml:space="preserve"> </w:t>
      </w:r>
      <w:r>
        <w:t>the</w:t>
      </w:r>
      <w:r>
        <w:rPr>
          <w:spacing w:val="-12"/>
        </w:rPr>
        <w:t xml:space="preserve"> </w:t>
      </w:r>
      <w:r>
        <w:t>information</w:t>
      </w:r>
      <w:r>
        <w:rPr>
          <w:spacing w:val="-13"/>
        </w:rPr>
        <w:t xml:space="preserve"> </w:t>
      </w:r>
      <w:r>
        <w:t>We</w:t>
      </w:r>
      <w:r>
        <w:rPr>
          <w:spacing w:val="-12"/>
        </w:rPr>
        <w:t xml:space="preserve"> </w:t>
      </w:r>
      <w:r>
        <w:t>collect</w:t>
      </w:r>
      <w:r>
        <w:br/>
      </w:r>
      <w:r>
        <w:rPr>
          <w:spacing w:val="-11"/>
        </w:rPr>
        <w:t xml:space="preserve"> </w:t>
      </w:r>
      <w:r>
        <w:t>about you and how you can exercise your data protection rights. You can view Our full</w:t>
      </w:r>
      <w:r>
        <w:br/>
        <w:t xml:space="preserve"> privacy notice by visitin</w:t>
      </w:r>
      <w:hyperlink r:id="rId9">
        <w:r>
          <w:t>g</w:t>
        </w:r>
      </w:hyperlink>
      <w:r>
        <w:t xml:space="preserve"> this </w:t>
      </w:r>
      <w:hyperlink r:id="rId10">
        <w:r>
          <w:rPr>
            <w:color w:val="0562C1"/>
            <w:u w:val="single" w:color="0562C1"/>
          </w:rPr>
          <w:t>link</w:t>
        </w:r>
        <w:r>
          <w:t>.</w:t>
        </w:r>
      </w:hyperlink>
    </w:p>
    <w:p w14:paraId="14061316" w14:textId="3F578578" w:rsidR="0021275F" w:rsidRDefault="001B46BC">
      <w:pPr>
        <w:pStyle w:val="ListParagraph"/>
        <w:numPr>
          <w:ilvl w:val="1"/>
          <w:numId w:val="10"/>
        </w:numPr>
        <w:tabs>
          <w:tab w:val="left" w:pos="991"/>
          <w:tab w:val="left" w:pos="995"/>
        </w:tabs>
        <w:spacing w:line="259" w:lineRule="auto"/>
        <w:ind w:right="18"/>
        <w:jc w:val="both"/>
      </w:pPr>
      <w:r>
        <w:t xml:space="preserve"> If you’re unable to access the link or have any questions or comments about Our privacy</w:t>
      </w:r>
      <w:r>
        <w:br/>
        <w:t xml:space="preserve"> notice, please write to: NCOA Data Controller, 1 Dundonald Avenue, Stockton Heath, </w:t>
      </w:r>
      <w:r>
        <w:br/>
        <w:t xml:space="preserve"> Warrington, Cheshire. WA4 6JT</w:t>
      </w:r>
    </w:p>
    <w:p w14:paraId="14061317" w14:textId="77777777" w:rsidR="0021275F" w:rsidRDefault="0021275F">
      <w:pPr>
        <w:pStyle w:val="BodyText"/>
        <w:spacing w:before="20"/>
        <w:ind w:left="0"/>
        <w:jc w:val="left"/>
      </w:pPr>
    </w:p>
    <w:p w14:paraId="14061318" w14:textId="77777777" w:rsidR="0021275F" w:rsidRDefault="00DD6E5A">
      <w:pPr>
        <w:pStyle w:val="Heading1"/>
        <w:numPr>
          <w:ilvl w:val="0"/>
          <w:numId w:val="10"/>
        </w:numPr>
        <w:tabs>
          <w:tab w:val="left" w:pos="381"/>
        </w:tabs>
        <w:ind w:left="381" w:hanging="358"/>
        <w:jc w:val="both"/>
      </w:pPr>
      <w:r>
        <w:t>Contracts</w:t>
      </w:r>
      <w:r>
        <w:rPr>
          <w:spacing w:val="-3"/>
        </w:rPr>
        <w:t xml:space="preserve"> </w:t>
      </w:r>
      <w:r>
        <w:t>(Rights</w:t>
      </w:r>
      <w:r>
        <w:rPr>
          <w:spacing w:val="-5"/>
        </w:rPr>
        <w:t xml:space="preserve"> </w:t>
      </w:r>
      <w:r>
        <w:t>of</w:t>
      </w:r>
      <w:r>
        <w:rPr>
          <w:spacing w:val="-3"/>
        </w:rPr>
        <w:t xml:space="preserve"> </w:t>
      </w:r>
      <w:r>
        <w:t>Third</w:t>
      </w:r>
      <w:r>
        <w:rPr>
          <w:spacing w:val="-6"/>
        </w:rPr>
        <w:t xml:space="preserve"> </w:t>
      </w:r>
      <w:r>
        <w:t>Parties)</w:t>
      </w:r>
      <w:r>
        <w:rPr>
          <w:spacing w:val="-4"/>
        </w:rPr>
        <w:t xml:space="preserve"> </w:t>
      </w:r>
      <w:r>
        <w:t>Act</w:t>
      </w:r>
      <w:r>
        <w:rPr>
          <w:spacing w:val="-4"/>
        </w:rPr>
        <w:t xml:space="preserve"> 1999</w:t>
      </w:r>
    </w:p>
    <w:p w14:paraId="14061319" w14:textId="116E5104" w:rsidR="0021275F" w:rsidRDefault="001B46BC">
      <w:pPr>
        <w:pStyle w:val="ListParagraph"/>
        <w:numPr>
          <w:ilvl w:val="1"/>
          <w:numId w:val="10"/>
        </w:numPr>
        <w:tabs>
          <w:tab w:val="left" w:pos="995"/>
          <w:tab w:val="left" w:pos="1459"/>
        </w:tabs>
        <w:spacing w:before="22" w:line="259" w:lineRule="auto"/>
        <w:ind w:right="19" w:hanging="432"/>
        <w:jc w:val="both"/>
      </w:pPr>
      <w:r>
        <w:t xml:space="preserve">  Unless expressly stated nothing in this contract will create rights pursuant to the </w:t>
      </w:r>
      <w:r>
        <w:br/>
        <w:t xml:space="preserve">  Contracts (Rights of Third Parties) Act 1999 in favour of anyone other than the parties to</w:t>
      </w:r>
      <w:r>
        <w:br/>
        <w:t xml:space="preserve">   the contract.</w:t>
      </w:r>
    </w:p>
    <w:p w14:paraId="1406131A" w14:textId="77777777" w:rsidR="0021275F" w:rsidRDefault="0021275F">
      <w:pPr>
        <w:pStyle w:val="BodyText"/>
        <w:spacing w:before="20"/>
        <w:ind w:left="0"/>
        <w:jc w:val="left"/>
      </w:pPr>
    </w:p>
    <w:p w14:paraId="1406131B" w14:textId="77777777" w:rsidR="0021275F" w:rsidRDefault="00DD6E5A">
      <w:pPr>
        <w:pStyle w:val="Heading1"/>
        <w:numPr>
          <w:ilvl w:val="0"/>
          <w:numId w:val="10"/>
        </w:numPr>
        <w:tabs>
          <w:tab w:val="left" w:pos="380"/>
        </w:tabs>
        <w:spacing w:before="1"/>
        <w:ind w:left="380" w:hanging="358"/>
        <w:jc w:val="both"/>
      </w:pPr>
      <w:r>
        <w:rPr>
          <w:spacing w:val="-2"/>
        </w:rPr>
        <w:t>Arbitration</w:t>
      </w:r>
    </w:p>
    <w:p w14:paraId="1406131C" w14:textId="0904D1BD" w:rsidR="0021275F" w:rsidRDefault="001B46BC">
      <w:pPr>
        <w:pStyle w:val="ListParagraph"/>
        <w:numPr>
          <w:ilvl w:val="1"/>
          <w:numId w:val="10"/>
        </w:numPr>
        <w:tabs>
          <w:tab w:val="left" w:pos="994"/>
          <w:tab w:val="left" w:pos="1458"/>
        </w:tabs>
        <w:spacing w:before="19" w:line="259" w:lineRule="auto"/>
        <w:ind w:left="994" w:right="17" w:hanging="432"/>
        <w:jc w:val="both"/>
      </w:pPr>
      <w:r>
        <w:t xml:space="preserve">   Any</w:t>
      </w:r>
      <w:r>
        <w:rPr>
          <w:spacing w:val="-1"/>
        </w:rPr>
        <w:t xml:space="preserve"> </w:t>
      </w:r>
      <w:r>
        <w:t>dispute</w:t>
      </w:r>
      <w:r>
        <w:rPr>
          <w:spacing w:val="-4"/>
        </w:rPr>
        <w:t xml:space="preserve"> </w:t>
      </w:r>
      <w:r>
        <w:t>between</w:t>
      </w:r>
      <w:r>
        <w:rPr>
          <w:spacing w:val="-3"/>
        </w:rPr>
        <w:t xml:space="preserve"> </w:t>
      </w:r>
      <w:r>
        <w:t>the</w:t>
      </w:r>
      <w:r>
        <w:rPr>
          <w:spacing w:val="-4"/>
        </w:rPr>
        <w:t xml:space="preserve"> </w:t>
      </w:r>
      <w:r>
        <w:t>Member</w:t>
      </w:r>
      <w:r>
        <w:rPr>
          <w:spacing w:val="-4"/>
        </w:rPr>
        <w:t xml:space="preserve"> </w:t>
      </w:r>
      <w:r>
        <w:t>and</w:t>
      </w:r>
      <w:r>
        <w:rPr>
          <w:spacing w:val="-3"/>
        </w:rPr>
        <w:t xml:space="preserve"> </w:t>
      </w:r>
      <w:r>
        <w:t>Us,</w:t>
      </w:r>
      <w:r>
        <w:rPr>
          <w:spacing w:val="-4"/>
        </w:rPr>
        <w:t xml:space="preserve"> </w:t>
      </w:r>
      <w:r>
        <w:t>which</w:t>
      </w:r>
      <w:r>
        <w:rPr>
          <w:spacing w:val="-3"/>
        </w:rPr>
        <w:t xml:space="preserve"> </w:t>
      </w:r>
      <w:r>
        <w:t>is</w:t>
      </w:r>
      <w:r>
        <w:rPr>
          <w:spacing w:val="-4"/>
        </w:rPr>
        <w:t xml:space="preserve"> </w:t>
      </w:r>
      <w:r>
        <w:t>not</w:t>
      </w:r>
      <w:r>
        <w:rPr>
          <w:spacing w:val="-4"/>
        </w:rPr>
        <w:t xml:space="preserve"> </w:t>
      </w:r>
      <w:r>
        <w:t>solved</w:t>
      </w:r>
      <w:r>
        <w:rPr>
          <w:spacing w:val="-5"/>
        </w:rPr>
        <w:t xml:space="preserve"> </w:t>
      </w:r>
      <w:r>
        <w:t>by</w:t>
      </w:r>
      <w:r>
        <w:rPr>
          <w:spacing w:val="-3"/>
        </w:rPr>
        <w:t xml:space="preserve"> </w:t>
      </w:r>
      <w:r>
        <w:t>either</w:t>
      </w:r>
      <w:r>
        <w:rPr>
          <w:spacing w:val="-2"/>
        </w:rPr>
        <w:t xml:space="preserve"> </w:t>
      </w:r>
      <w:r>
        <w:t>party,</w:t>
      </w:r>
      <w:r>
        <w:rPr>
          <w:spacing w:val="-4"/>
        </w:rPr>
        <w:t xml:space="preserve"> </w:t>
      </w:r>
      <w:r>
        <w:t>will</w:t>
      </w:r>
      <w:r>
        <w:rPr>
          <w:spacing w:val="-2"/>
        </w:rPr>
        <w:t xml:space="preserve"> </w:t>
      </w:r>
      <w:r>
        <w:t>be</w:t>
      </w:r>
      <w:r>
        <w:br/>
        <w:t xml:space="preserve">   referred</w:t>
      </w:r>
      <w:r>
        <w:rPr>
          <w:spacing w:val="-7"/>
        </w:rPr>
        <w:t xml:space="preserve"> </w:t>
      </w:r>
      <w:r>
        <w:t>to</w:t>
      </w:r>
      <w:r>
        <w:rPr>
          <w:spacing w:val="-2"/>
        </w:rPr>
        <w:t xml:space="preserve"> </w:t>
      </w:r>
      <w:r>
        <w:t>a</w:t>
      </w:r>
      <w:r>
        <w:rPr>
          <w:spacing w:val="-6"/>
        </w:rPr>
        <w:t xml:space="preserve"> </w:t>
      </w:r>
      <w:r>
        <w:t>single</w:t>
      </w:r>
      <w:r>
        <w:rPr>
          <w:spacing w:val="-3"/>
        </w:rPr>
        <w:t xml:space="preserve"> </w:t>
      </w:r>
      <w:r>
        <w:t>arbitrator.</w:t>
      </w:r>
      <w:r>
        <w:rPr>
          <w:spacing w:val="-4"/>
        </w:rPr>
        <w:t xml:space="preserve"> </w:t>
      </w:r>
      <w:r>
        <w:t>The</w:t>
      </w:r>
      <w:r>
        <w:rPr>
          <w:spacing w:val="-3"/>
        </w:rPr>
        <w:t xml:space="preserve"> </w:t>
      </w:r>
      <w:r>
        <w:t>arbitrator</w:t>
      </w:r>
      <w:r>
        <w:rPr>
          <w:spacing w:val="-6"/>
        </w:rPr>
        <w:t xml:space="preserve"> </w:t>
      </w:r>
      <w:r>
        <w:t>shall</w:t>
      </w:r>
      <w:r>
        <w:rPr>
          <w:spacing w:val="-4"/>
        </w:rPr>
        <w:t xml:space="preserve"> </w:t>
      </w:r>
      <w:r>
        <w:t>be</w:t>
      </w:r>
      <w:r>
        <w:rPr>
          <w:spacing w:val="-5"/>
        </w:rPr>
        <w:t xml:space="preserve"> </w:t>
      </w:r>
      <w:r>
        <w:t>a</w:t>
      </w:r>
      <w:r>
        <w:rPr>
          <w:spacing w:val="-6"/>
        </w:rPr>
        <w:t xml:space="preserve"> </w:t>
      </w:r>
      <w:r>
        <w:t>solicitor</w:t>
      </w:r>
      <w:r>
        <w:rPr>
          <w:spacing w:val="-6"/>
        </w:rPr>
        <w:t xml:space="preserve"> </w:t>
      </w:r>
      <w:r>
        <w:t>or</w:t>
      </w:r>
      <w:r>
        <w:rPr>
          <w:spacing w:val="-6"/>
        </w:rPr>
        <w:t xml:space="preserve"> </w:t>
      </w:r>
      <w:r>
        <w:t>a</w:t>
      </w:r>
      <w:r>
        <w:rPr>
          <w:spacing w:val="-4"/>
        </w:rPr>
        <w:t xml:space="preserve"> </w:t>
      </w:r>
      <w:r>
        <w:t>barrister</w:t>
      </w:r>
      <w:r>
        <w:rPr>
          <w:spacing w:val="-6"/>
        </w:rPr>
        <w:t xml:space="preserve"> </w:t>
      </w:r>
      <w:r>
        <w:t>on</w:t>
      </w:r>
      <w:r>
        <w:rPr>
          <w:spacing w:val="-7"/>
        </w:rPr>
        <w:t xml:space="preserve"> </w:t>
      </w:r>
      <w:r>
        <w:t>whom</w:t>
      </w:r>
      <w:r>
        <w:br/>
        <w:t xml:space="preserve">  </w:t>
      </w:r>
      <w:r>
        <w:rPr>
          <w:spacing w:val="-4"/>
        </w:rPr>
        <w:t xml:space="preserve"> </w:t>
      </w:r>
      <w:r>
        <w:t>We both agree. If We are unable to agree, one will be nominated by the Law Society.</w:t>
      </w:r>
      <w:r>
        <w:br/>
        <w:t xml:space="preserve">   Where appropriate,</w:t>
      </w:r>
      <w:r>
        <w:rPr>
          <w:spacing w:val="-2"/>
        </w:rPr>
        <w:t xml:space="preserve"> </w:t>
      </w:r>
      <w:r>
        <w:t>the</w:t>
      </w:r>
      <w:r>
        <w:rPr>
          <w:spacing w:val="-1"/>
        </w:rPr>
        <w:t xml:space="preserve"> </w:t>
      </w:r>
      <w:r>
        <w:t>dispute</w:t>
      </w:r>
      <w:r>
        <w:rPr>
          <w:spacing w:val="-1"/>
        </w:rPr>
        <w:t xml:space="preserve"> </w:t>
      </w:r>
      <w:r>
        <w:t>will be resolved</w:t>
      </w:r>
      <w:r>
        <w:rPr>
          <w:spacing w:val="-5"/>
        </w:rPr>
        <w:t xml:space="preserve"> </w:t>
      </w:r>
      <w:r>
        <w:t>on the</w:t>
      </w:r>
      <w:r>
        <w:rPr>
          <w:spacing w:val="-1"/>
        </w:rPr>
        <w:t xml:space="preserve"> </w:t>
      </w:r>
      <w:r>
        <w:t>basis</w:t>
      </w:r>
      <w:r>
        <w:rPr>
          <w:spacing w:val="-4"/>
        </w:rPr>
        <w:t xml:space="preserve"> </w:t>
      </w:r>
      <w:r>
        <w:t>of</w:t>
      </w:r>
      <w:r>
        <w:rPr>
          <w:spacing w:val="-2"/>
        </w:rPr>
        <w:t xml:space="preserve"> </w:t>
      </w:r>
      <w:r>
        <w:t>written submissions, and</w:t>
      </w:r>
      <w:r>
        <w:br/>
        <w:t xml:space="preserve">   the</w:t>
      </w:r>
      <w:r>
        <w:rPr>
          <w:spacing w:val="-1"/>
        </w:rPr>
        <w:t xml:space="preserve"> </w:t>
      </w:r>
      <w:r>
        <w:t>cost of</w:t>
      </w:r>
      <w:r>
        <w:rPr>
          <w:spacing w:val="-2"/>
        </w:rPr>
        <w:t xml:space="preserve"> </w:t>
      </w:r>
      <w:r>
        <w:t>resolving</w:t>
      </w:r>
      <w:r>
        <w:rPr>
          <w:spacing w:val="-5"/>
        </w:rPr>
        <w:t xml:space="preserve"> </w:t>
      </w:r>
      <w:r>
        <w:t>the</w:t>
      </w:r>
      <w:r>
        <w:rPr>
          <w:spacing w:val="-1"/>
        </w:rPr>
        <w:t xml:space="preserve"> </w:t>
      </w:r>
      <w:r>
        <w:t>dispute</w:t>
      </w:r>
      <w:r>
        <w:rPr>
          <w:spacing w:val="-4"/>
        </w:rPr>
        <w:t xml:space="preserve"> </w:t>
      </w:r>
      <w:r>
        <w:t>will</w:t>
      </w:r>
      <w:r>
        <w:rPr>
          <w:spacing w:val="-2"/>
        </w:rPr>
        <w:t xml:space="preserve"> </w:t>
      </w:r>
      <w:r>
        <w:t>be</w:t>
      </w:r>
      <w:r>
        <w:rPr>
          <w:spacing w:val="-4"/>
        </w:rPr>
        <w:t xml:space="preserve"> </w:t>
      </w:r>
      <w:r>
        <w:t>met</w:t>
      </w:r>
      <w:r>
        <w:rPr>
          <w:spacing w:val="-1"/>
        </w:rPr>
        <w:t xml:space="preserve"> </w:t>
      </w:r>
      <w:r>
        <w:t>in</w:t>
      </w:r>
      <w:r>
        <w:rPr>
          <w:spacing w:val="-5"/>
        </w:rPr>
        <w:t xml:space="preserve"> </w:t>
      </w:r>
      <w:r>
        <w:t>full</w:t>
      </w:r>
      <w:r>
        <w:rPr>
          <w:spacing w:val="-2"/>
        </w:rPr>
        <w:t xml:space="preserve"> </w:t>
      </w:r>
      <w:r>
        <w:t>by</w:t>
      </w:r>
      <w:r>
        <w:rPr>
          <w:spacing w:val="-1"/>
        </w:rPr>
        <w:t xml:space="preserve"> </w:t>
      </w:r>
      <w:r>
        <w:t>the</w:t>
      </w:r>
      <w:r>
        <w:rPr>
          <w:spacing w:val="-1"/>
        </w:rPr>
        <w:t xml:space="preserve"> </w:t>
      </w:r>
      <w:r>
        <w:t>party</w:t>
      </w:r>
      <w:r>
        <w:rPr>
          <w:spacing w:val="-3"/>
        </w:rPr>
        <w:t xml:space="preserve"> </w:t>
      </w:r>
      <w:r>
        <w:t>against</w:t>
      </w:r>
      <w:r>
        <w:rPr>
          <w:spacing w:val="-4"/>
        </w:rPr>
        <w:t xml:space="preserve"> </w:t>
      </w:r>
      <w:r>
        <w:t>whom</w:t>
      </w:r>
      <w:r>
        <w:rPr>
          <w:spacing w:val="-3"/>
        </w:rPr>
        <w:t xml:space="preserve"> </w:t>
      </w:r>
      <w:r>
        <w:t>the</w:t>
      </w:r>
      <w:r>
        <w:rPr>
          <w:spacing w:val="-4"/>
        </w:rPr>
        <w:t xml:space="preserve"> </w:t>
      </w:r>
      <w:r>
        <w:rPr>
          <w:spacing w:val="-4"/>
        </w:rPr>
        <w:br/>
        <w:t xml:space="preserve">   </w:t>
      </w:r>
      <w:r>
        <w:t>decision</w:t>
      </w:r>
      <w:r>
        <w:rPr>
          <w:spacing w:val="-5"/>
        </w:rPr>
        <w:t xml:space="preserve"> </w:t>
      </w:r>
      <w:r>
        <w:t>is</w:t>
      </w:r>
      <w:r>
        <w:rPr>
          <w:spacing w:val="-3"/>
        </w:rPr>
        <w:t xml:space="preserve"> </w:t>
      </w:r>
      <w:r>
        <w:t xml:space="preserve">made. The arbitrator shall have the power to apportion Costs in the case that </w:t>
      </w:r>
      <w:r>
        <w:br/>
        <w:t xml:space="preserve">   a decision is not clearly made against either party.</w:t>
      </w:r>
    </w:p>
    <w:p w14:paraId="1406131D" w14:textId="77777777" w:rsidR="0021275F" w:rsidRDefault="0021275F">
      <w:pPr>
        <w:pStyle w:val="BodyText"/>
        <w:ind w:left="0"/>
        <w:jc w:val="left"/>
      </w:pPr>
    </w:p>
    <w:p w14:paraId="1406131F" w14:textId="77777777" w:rsidR="0021275F" w:rsidRDefault="00DD6E5A">
      <w:pPr>
        <w:pStyle w:val="Heading1"/>
        <w:numPr>
          <w:ilvl w:val="0"/>
          <w:numId w:val="10"/>
        </w:numPr>
        <w:tabs>
          <w:tab w:val="left" w:pos="380"/>
        </w:tabs>
        <w:ind w:left="380" w:hanging="358"/>
        <w:jc w:val="both"/>
      </w:pPr>
      <w:r>
        <w:rPr>
          <w:spacing w:val="-2"/>
        </w:rPr>
        <w:t>Jurisdiction</w:t>
      </w:r>
    </w:p>
    <w:p w14:paraId="14061320" w14:textId="73B31179" w:rsidR="0021275F" w:rsidRDefault="001B46BC">
      <w:pPr>
        <w:pStyle w:val="ListParagraph"/>
        <w:numPr>
          <w:ilvl w:val="1"/>
          <w:numId w:val="10"/>
        </w:numPr>
        <w:tabs>
          <w:tab w:val="left" w:pos="995"/>
          <w:tab w:val="left" w:pos="1458"/>
        </w:tabs>
        <w:spacing w:before="22" w:line="259" w:lineRule="auto"/>
        <w:ind w:right="19"/>
        <w:jc w:val="both"/>
      </w:pPr>
      <w:r>
        <w:t xml:space="preserve">   This agreement is governed by the law of England and Wales and the English and Welsh</w:t>
      </w:r>
      <w:r>
        <w:rPr>
          <w:spacing w:val="-3"/>
        </w:rPr>
        <w:t xml:space="preserve"> </w:t>
      </w:r>
      <w:r>
        <w:rPr>
          <w:spacing w:val="-3"/>
        </w:rPr>
        <w:br/>
        <w:t xml:space="preserve">   </w:t>
      </w:r>
      <w:r>
        <w:t>courts</w:t>
      </w:r>
      <w:r>
        <w:rPr>
          <w:spacing w:val="-2"/>
        </w:rPr>
        <w:t xml:space="preserve"> </w:t>
      </w:r>
      <w:r>
        <w:t>will</w:t>
      </w:r>
      <w:r>
        <w:rPr>
          <w:spacing w:val="-2"/>
        </w:rPr>
        <w:t xml:space="preserve"> </w:t>
      </w:r>
      <w:r>
        <w:t>have</w:t>
      </w:r>
      <w:r>
        <w:rPr>
          <w:spacing w:val="-1"/>
        </w:rPr>
        <w:t xml:space="preserve"> </w:t>
      </w:r>
      <w:r>
        <w:t>exclusive</w:t>
      </w:r>
      <w:r>
        <w:rPr>
          <w:spacing w:val="-1"/>
        </w:rPr>
        <w:t xml:space="preserve"> </w:t>
      </w:r>
      <w:r>
        <w:t>jurisdiction</w:t>
      </w:r>
      <w:r>
        <w:rPr>
          <w:spacing w:val="-3"/>
        </w:rPr>
        <w:t xml:space="preserve"> </w:t>
      </w:r>
      <w:r>
        <w:t>to</w:t>
      </w:r>
      <w:r>
        <w:rPr>
          <w:spacing w:val="-1"/>
        </w:rPr>
        <w:t xml:space="preserve"> </w:t>
      </w:r>
      <w:r>
        <w:t>hear</w:t>
      </w:r>
      <w:r>
        <w:rPr>
          <w:spacing w:val="-2"/>
        </w:rPr>
        <w:t xml:space="preserve"> </w:t>
      </w:r>
      <w:r>
        <w:t>any dispute</w:t>
      </w:r>
      <w:r>
        <w:rPr>
          <w:spacing w:val="-4"/>
        </w:rPr>
        <w:t xml:space="preserve"> </w:t>
      </w:r>
      <w:r>
        <w:t>or</w:t>
      </w:r>
      <w:r>
        <w:rPr>
          <w:spacing w:val="-2"/>
        </w:rPr>
        <w:t xml:space="preserve"> </w:t>
      </w:r>
      <w:r>
        <w:t>claim arising</w:t>
      </w:r>
      <w:r>
        <w:rPr>
          <w:spacing w:val="-3"/>
        </w:rPr>
        <w:t xml:space="preserve"> </w:t>
      </w:r>
      <w:r>
        <w:t>out</w:t>
      </w:r>
      <w:r>
        <w:rPr>
          <w:spacing w:val="-1"/>
        </w:rPr>
        <w:t xml:space="preserve"> </w:t>
      </w:r>
      <w:r>
        <w:t>of</w:t>
      </w:r>
      <w:r>
        <w:rPr>
          <w:spacing w:val="-2"/>
        </w:rPr>
        <w:t xml:space="preserve"> </w:t>
      </w:r>
      <w:r>
        <w:t>the</w:t>
      </w:r>
      <w:r>
        <w:br/>
        <w:t xml:space="preserve">   terms of this agreement.</w:t>
      </w:r>
    </w:p>
    <w:sectPr w:rsidR="0021275F">
      <w:pgSz w:w="11910" w:h="16840"/>
      <w:pgMar w:top="1380" w:right="1417" w:bottom="1260" w:left="1417" w:header="0" w:footer="10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A38C" w14:textId="77777777" w:rsidR="00C123ED" w:rsidRDefault="00C123ED">
      <w:r>
        <w:separator/>
      </w:r>
    </w:p>
  </w:endnote>
  <w:endnote w:type="continuationSeparator" w:id="0">
    <w:p w14:paraId="24D9ED29" w14:textId="77777777" w:rsidR="00C123ED" w:rsidRDefault="00C1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1325" w14:textId="77777777" w:rsidR="0021275F" w:rsidRDefault="00DD6E5A">
    <w:pPr>
      <w:pStyle w:val="BodyText"/>
      <w:spacing w:line="14" w:lineRule="auto"/>
      <w:ind w:left="0"/>
      <w:jc w:val="left"/>
      <w:rPr>
        <w:sz w:val="20"/>
      </w:rPr>
    </w:pPr>
    <w:r>
      <w:rPr>
        <w:noProof/>
        <w:sz w:val="20"/>
      </w:rPr>
      <mc:AlternateContent>
        <mc:Choice Requires="wps">
          <w:drawing>
            <wp:anchor distT="0" distB="0" distL="0" distR="0" simplePos="0" relativeHeight="487390208" behindDoc="1" locked="0" layoutInCell="1" allowOverlap="1" wp14:anchorId="14061326" wp14:editId="14061327">
              <wp:simplePos x="0" y="0"/>
              <wp:positionH relativeFrom="page">
                <wp:posOffset>914400</wp:posOffset>
              </wp:positionH>
              <wp:positionV relativeFrom="page">
                <wp:posOffset>9831323</wp:posOffset>
              </wp:positionV>
              <wp:extent cx="5732145" cy="2413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241300"/>
                      </a:xfrm>
                      <a:custGeom>
                        <a:avLst/>
                        <a:gdLst/>
                        <a:ahLst/>
                        <a:cxnLst/>
                        <a:rect l="l" t="t" r="r" b="b"/>
                        <a:pathLst>
                          <a:path w="5732145" h="241300">
                            <a:moveTo>
                              <a:pt x="5731764" y="0"/>
                            </a:moveTo>
                            <a:lnTo>
                              <a:pt x="2865120" y="0"/>
                            </a:lnTo>
                            <a:lnTo>
                              <a:pt x="0" y="0"/>
                            </a:lnTo>
                            <a:lnTo>
                              <a:pt x="0" y="240792"/>
                            </a:lnTo>
                            <a:lnTo>
                              <a:pt x="2865120" y="240792"/>
                            </a:lnTo>
                            <a:lnTo>
                              <a:pt x="5731764" y="240792"/>
                            </a:lnTo>
                            <a:lnTo>
                              <a:pt x="573176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0EE0ABD2" id="Graphic 1" o:spid="_x0000_s1026" style="position:absolute;margin-left:1in;margin-top:774.1pt;width:451.35pt;height:19pt;z-index:-15926272;visibility:visible;mso-wrap-style:square;mso-wrap-distance-left:0;mso-wrap-distance-top:0;mso-wrap-distance-right:0;mso-wrap-distance-bottom:0;mso-position-horizontal:absolute;mso-position-horizontal-relative:page;mso-position-vertical:absolute;mso-position-vertical-relative:page;v-text-anchor:top" coordsize="5732145,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" path="m5731764,l2865120,,,,,240792r2865120,l5731764,240792,5731764,xe" fillcolor="#5b9bd4" stroked="f">
              <v:path arrowok="t"/>
              <w10:wrap anchorx="page" anchory="page"/>
            </v:shape>
          </w:pict>
        </mc:Fallback>
      </mc:AlternateContent>
    </w:r>
    <w:r>
      <w:rPr>
        <w:noProof/>
        <w:sz w:val="20"/>
      </w:rPr>
      <mc:AlternateContent>
        <mc:Choice Requires="wps">
          <w:drawing>
            <wp:anchor distT="0" distB="0" distL="0" distR="0" simplePos="0" relativeHeight="487390720" behindDoc="1" locked="0" layoutInCell="1" allowOverlap="1" wp14:anchorId="14061328" wp14:editId="14061329">
              <wp:simplePos x="0" y="0"/>
              <wp:positionH relativeFrom="page">
                <wp:posOffset>974852</wp:posOffset>
              </wp:positionH>
              <wp:positionV relativeFrom="page">
                <wp:posOffset>9892918</wp:posOffset>
              </wp:positionV>
              <wp:extent cx="228536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5365" cy="139700"/>
                      </a:xfrm>
                      <a:prstGeom prst="rect">
                        <a:avLst/>
                      </a:prstGeom>
                    </wps:spPr>
                    <wps:txbx>
                      <w:txbxContent>
                        <w:p w14:paraId="1406132D" w14:textId="77777777" w:rsidR="0021275F" w:rsidRDefault="00DD6E5A">
                          <w:pPr>
                            <w:spacing w:line="203" w:lineRule="exact"/>
                            <w:ind w:left="20"/>
                            <w:rPr>
                              <w:sz w:val="18"/>
                            </w:rPr>
                          </w:pPr>
                          <w:r>
                            <w:rPr>
                              <w:color w:val="FFFFFF"/>
                              <w:sz w:val="18"/>
                            </w:rPr>
                            <w:t>NCOA</w:t>
                          </w:r>
                          <w:r>
                            <w:rPr>
                              <w:color w:val="FFFFFF"/>
                              <w:spacing w:val="-3"/>
                              <w:sz w:val="18"/>
                            </w:rPr>
                            <w:t xml:space="preserve"> </w:t>
                          </w:r>
                          <w:r>
                            <w:rPr>
                              <w:color w:val="FFFFFF"/>
                              <w:sz w:val="18"/>
                            </w:rPr>
                            <w:t>LEGAL</w:t>
                          </w:r>
                          <w:r>
                            <w:rPr>
                              <w:color w:val="FFFFFF"/>
                              <w:spacing w:val="-1"/>
                              <w:sz w:val="18"/>
                            </w:rPr>
                            <w:t xml:space="preserve"> </w:t>
                          </w:r>
                          <w:r>
                            <w:rPr>
                              <w:color w:val="FFFFFF"/>
                              <w:sz w:val="18"/>
                            </w:rPr>
                            <w:t>ASSISTANCE TERMS</w:t>
                          </w:r>
                          <w:r>
                            <w:rPr>
                              <w:color w:val="FFFFFF"/>
                              <w:spacing w:val="-3"/>
                              <w:sz w:val="18"/>
                            </w:rPr>
                            <w:t xml:space="preserve"> </w:t>
                          </w:r>
                          <w:r>
                            <w:rPr>
                              <w:color w:val="FFFFFF"/>
                              <w:sz w:val="18"/>
                            </w:rPr>
                            <w:t>&amp;</w:t>
                          </w:r>
                          <w:r>
                            <w:rPr>
                              <w:color w:val="FFFFFF"/>
                              <w:spacing w:val="-2"/>
                              <w:sz w:val="18"/>
                            </w:rPr>
                            <w:t xml:space="preserve"> CONDITIONS</w:t>
                          </w:r>
                        </w:p>
                      </w:txbxContent>
                    </wps:txbx>
                    <wps:bodyPr wrap="square" lIns="0" tIns="0" rIns="0" bIns="0" rtlCol="0">
                      <a:noAutofit/>
                    </wps:bodyPr>
                  </wps:wsp>
                </a:graphicData>
              </a:graphic>
            </wp:anchor>
          </w:drawing>
        </mc:Choice>
        <mc:Fallback>
          <w:pict>
            <v:shapetype w14:anchorId="14061328" id="_x0000_t202" coordsize="21600,21600" o:spt="202" path="m,l,21600r21600,l21600,xe">
              <v:stroke joinstyle="miter"/>
              <v:path gradientshapeok="t" o:connecttype="rect"/>
            </v:shapetype>
            <v:shape id="Textbox 2" o:spid="_x0000_s1027" type="#_x0000_t202" style="position:absolute;margin-left:76.75pt;margin-top:778.95pt;width:179.95pt;height:11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" filled="f" stroked="f">
              <v:textbox inset="0,0,0,0">
                <w:txbxContent>
                  <w:p w14:paraId="1406132D" w14:textId="77777777" w:rsidR="0021275F" w:rsidRDefault="00DD6E5A">
                    <w:pPr>
                      <w:spacing w:line="203" w:lineRule="exact"/>
                      <w:ind w:left="20"/>
                      <w:rPr>
                        <w:sz w:val="18"/>
                      </w:rPr>
                    </w:pPr>
                    <w:r>
                      <w:rPr>
                        <w:color w:val="FFFFFF"/>
                        <w:sz w:val="18"/>
                      </w:rPr>
                      <w:t>NCOA</w:t>
                    </w:r>
                    <w:r>
                      <w:rPr>
                        <w:color w:val="FFFFFF"/>
                        <w:spacing w:val="-3"/>
                        <w:sz w:val="18"/>
                      </w:rPr>
                      <w:t xml:space="preserve"> </w:t>
                    </w:r>
                    <w:r>
                      <w:rPr>
                        <w:color w:val="FFFFFF"/>
                        <w:sz w:val="18"/>
                      </w:rPr>
                      <w:t>LEGAL</w:t>
                    </w:r>
                    <w:r>
                      <w:rPr>
                        <w:color w:val="FFFFFF"/>
                        <w:spacing w:val="-1"/>
                        <w:sz w:val="18"/>
                      </w:rPr>
                      <w:t xml:space="preserve"> </w:t>
                    </w:r>
                    <w:r>
                      <w:rPr>
                        <w:color w:val="FFFFFF"/>
                        <w:sz w:val="18"/>
                      </w:rPr>
                      <w:t>ASSISTANCE TERMS</w:t>
                    </w:r>
                    <w:r>
                      <w:rPr>
                        <w:color w:val="FFFFFF"/>
                        <w:spacing w:val="-3"/>
                        <w:sz w:val="18"/>
                      </w:rPr>
                      <w:t xml:space="preserve"> </w:t>
                    </w:r>
                    <w:r>
                      <w:rPr>
                        <w:color w:val="FFFFFF"/>
                        <w:sz w:val="18"/>
                      </w:rPr>
                      <w:t>&amp;</w:t>
                    </w:r>
                    <w:r>
                      <w:rPr>
                        <w:color w:val="FFFFFF"/>
                        <w:spacing w:val="-2"/>
                        <w:sz w:val="18"/>
                      </w:rPr>
                      <w:t xml:space="preserve"> CONDITIONS</w:t>
                    </w:r>
                  </w:p>
                </w:txbxContent>
              </v:textbox>
              <w10:wrap anchorx="page" anchory="page"/>
            </v:shape>
          </w:pict>
        </mc:Fallback>
      </mc:AlternateContent>
    </w:r>
    <w:r>
      <w:rPr>
        <w:noProof/>
        <w:sz w:val="20"/>
      </w:rPr>
      <mc:AlternateContent>
        <mc:Choice Requires="wps">
          <w:drawing>
            <wp:anchor distT="0" distB="0" distL="0" distR="0" simplePos="0" relativeHeight="487391232" behindDoc="1" locked="0" layoutInCell="1" allowOverlap="1" wp14:anchorId="1406132A" wp14:editId="1406132B">
              <wp:simplePos x="0" y="0"/>
              <wp:positionH relativeFrom="page">
                <wp:posOffset>5914135</wp:posOffset>
              </wp:positionH>
              <wp:positionV relativeFrom="page">
                <wp:posOffset>9892918</wp:posOffset>
              </wp:positionV>
              <wp:extent cx="67183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 cy="139700"/>
                      </a:xfrm>
                      <a:prstGeom prst="rect">
                        <a:avLst/>
                      </a:prstGeom>
                    </wps:spPr>
                    <wps:txbx>
                      <w:txbxContent>
                        <w:p w14:paraId="1406132E" w14:textId="78A27319" w:rsidR="0021275F" w:rsidRDefault="00DD6E5A">
                          <w:pPr>
                            <w:spacing w:line="203" w:lineRule="exact"/>
                            <w:ind w:left="20"/>
                            <w:rPr>
                              <w:sz w:val="18"/>
                            </w:rPr>
                          </w:pPr>
                          <w:r>
                            <w:rPr>
                              <w:color w:val="FFFFFF"/>
                              <w:sz w:val="18"/>
                            </w:rPr>
                            <w:t>V</w:t>
                          </w:r>
                          <w:r w:rsidR="005D32C4">
                            <w:rPr>
                              <w:color w:val="FFFFFF"/>
                              <w:sz w:val="18"/>
                            </w:rPr>
                            <w:t>4</w:t>
                          </w:r>
                          <w:r>
                            <w:rPr>
                              <w:color w:val="FFFFFF"/>
                              <w:spacing w:val="-3"/>
                              <w:sz w:val="18"/>
                            </w:rPr>
                            <w:t xml:space="preserve"> </w:t>
                          </w:r>
                          <w:r>
                            <w:rPr>
                              <w:color w:val="FFFFFF"/>
                              <w:sz w:val="18"/>
                            </w:rPr>
                            <w:t xml:space="preserve">JUNE </w:t>
                          </w:r>
                          <w:r>
                            <w:rPr>
                              <w:color w:val="FFFFFF"/>
                              <w:spacing w:val="-4"/>
                              <w:sz w:val="18"/>
                            </w:rPr>
                            <w:t>202</w:t>
                          </w:r>
                          <w:r w:rsidR="005D32C4">
                            <w:rPr>
                              <w:color w:val="FFFFFF"/>
                              <w:spacing w:val="-4"/>
                              <w:sz w:val="18"/>
                            </w:rPr>
                            <w:t>6</w:t>
                          </w:r>
                        </w:p>
                      </w:txbxContent>
                    </wps:txbx>
                    <wps:bodyPr wrap="square" lIns="0" tIns="0" rIns="0" bIns="0" rtlCol="0">
                      <a:noAutofit/>
                    </wps:bodyPr>
                  </wps:wsp>
                </a:graphicData>
              </a:graphic>
            </wp:anchor>
          </w:drawing>
        </mc:Choice>
        <mc:Fallback>
          <w:pict>
            <v:shape w14:anchorId="1406132A" id="Textbox 3" o:spid="_x0000_s1028" type="#_x0000_t202" style="position:absolute;margin-left:465.7pt;margin-top:778.95pt;width:52.9pt;height:11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" filled="f" stroked="f">
              <v:textbox inset="0,0,0,0">
                <w:txbxContent>
                  <w:p w14:paraId="1406132E" w14:textId="78A27319" w:rsidR="0021275F" w:rsidRDefault="00DD6E5A">
                    <w:pPr>
                      <w:spacing w:line="203" w:lineRule="exact"/>
                      <w:ind w:left="20"/>
                      <w:rPr>
                        <w:sz w:val="18"/>
                      </w:rPr>
                    </w:pPr>
                    <w:r>
                      <w:rPr>
                        <w:color w:val="FFFFFF"/>
                        <w:sz w:val="18"/>
                      </w:rPr>
                      <w:t>V</w:t>
                    </w:r>
                    <w:r w:rsidR="005D32C4">
                      <w:rPr>
                        <w:color w:val="FFFFFF"/>
                        <w:sz w:val="18"/>
                      </w:rPr>
                      <w:t>4</w:t>
                    </w:r>
                    <w:r>
                      <w:rPr>
                        <w:color w:val="FFFFFF"/>
                        <w:spacing w:val="-3"/>
                        <w:sz w:val="18"/>
                      </w:rPr>
                      <w:t xml:space="preserve"> </w:t>
                    </w:r>
                    <w:r>
                      <w:rPr>
                        <w:color w:val="FFFFFF"/>
                        <w:sz w:val="18"/>
                      </w:rPr>
                      <w:t xml:space="preserve">JUNE </w:t>
                    </w:r>
                    <w:r>
                      <w:rPr>
                        <w:color w:val="FFFFFF"/>
                        <w:spacing w:val="-4"/>
                        <w:sz w:val="18"/>
                      </w:rPr>
                      <w:t>202</w:t>
                    </w:r>
                    <w:r w:rsidR="005D32C4">
                      <w:rPr>
                        <w:color w:val="FFFFFF"/>
                        <w:spacing w:val="-4"/>
                        <w:sz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6CE7" w14:textId="77777777" w:rsidR="00C123ED" w:rsidRDefault="00C123ED">
      <w:r>
        <w:separator/>
      </w:r>
    </w:p>
  </w:footnote>
  <w:footnote w:type="continuationSeparator" w:id="0">
    <w:p w14:paraId="36F40F8C" w14:textId="77777777" w:rsidR="00C123ED" w:rsidRDefault="00C1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ED3"/>
    <w:multiLevelType w:val="hybridMultilevel"/>
    <w:tmpl w:val="B75E1D6C"/>
    <w:lvl w:ilvl="0" w:tplc="144E3FF2">
      <w:start w:val="1"/>
      <w:numFmt w:val="lowerRoman"/>
      <w:lvlText w:val="%1."/>
      <w:lvlJc w:val="left"/>
      <w:pPr>
        <w:ind w:left="1283" w:hanging="466"/>
        <w:jc w:val="right"/>
      </w:pPr>
      <w:rPr>
        <w:rFonts w:hint="default"/>
        <w:spacing w:val="-1"/>
        <w:w w:val="100"/>
        <w:lang w:val="en-US" w:eastAsia="en-US" w:bidi="ar-SA"/>
      </w:rPr>
    </w:lvl>
    <w:lvl w:ilvl="1" w:tplc="902A0E82">
      <w:numFmt w:val="bullet"/>
      <w:lvlText w:val="•"/>
      <w:lvlJc w:val="left"/>
      <w:pPr>
        <w:ind w:left="2059" w:hanging="466"/>
      </w:pPr>
      <w:rPr>
        <w:rFonts w:hint="default"/>
        <w:lang w:val="en-US" w:eastAsia="en-US" w:bidi="ar-SA"/>
      </w:rPr>
    </w:lvl>
    <w:lvl w:ilvl="2" w:tplc="02781EDE">
      <w:numFmt w:val="bullet"/>
      <w:lvlText w:val="•"/>
      <w:lvlJc w:val="left"/>
      <w:pPr>
        <w:ind w:left="2838" w:hanging="466"/>
      </w:pPr>
      <w:rPr>
        <w:rFonts w:hint="default"/>
        <w:lang w:val="en-US" w:eastAsia="en-US" w:bidi="ar-SA"/>
      </w:rPr>
    </w:lvl>
    <w:lvl w:ilvl="3" w:tplc="B17680D2">
      <w:numFmt w:val="bullet"/>
      <w:lvlText w:val="•"/>
      <w:lvlJc w:val="left"/>
      <w:pPr>
        <w:ind w:left="3617" w:hanging="466"/>
      </w:pPr>
      <w:rPr>
        <w:rFonts w:hint="default"/>
        <w:lang w:val="en-US" w:eastAsia="en-US" w:bidi="ar-SA"/>
      </w:rPr>
    </w:lvl>
    <w:lvl w:ilvl="4" w:tplc="68085050">
      <w:numFmt w:val="bullet"/>
      <w:lvlText w:val="•"/>
      <w:lvlJc w:val="left"/>
      <w:pPr>
        <w:ind w:left="4396" w:hanging="466"/>
      </w:pPr>
      <w:rPr>
        <w:rFonts w:hint="default"/>
        <w:lang w:val="en-US" w:eastAsia="en-US" w:bidi="ar-SA"/>
      </w:rPr>
    </w:lvl>
    <w:lvl w:ilvl="5" w:tplc="8772CAA0">
      <w:numFmt w:val="bullet"/>
      <w:lvlText w:val="•"/>
      <w:lvlJc w:val="left"/>
      <w:pPr>
        <w:ind w:left="5176" w:hanging="466"/>
      </w:pPr>
      <w:rPr>
        <w:rFonts w:hint="default"/>
        <w:lang w:val="en-US" w:eastAsia="en-US" w:bidi="ar-SA"/>
      </w:rPr>
    </w:lvl>
    <w:lvl w:ilvl="6" w:tplc="D952C994">
      <w:numFmt w:val="bullet"/>
      <w:lvlText w:val="•"/>
      <w:lvlJc w:val="left"/>
      <w:pPr>
        <w:ind w:left="5955" w:hanging="466"/>
      </w:pPr>
      <w:rPr>
        <w:rFonts w:hint="default"/>
        <w:lang w:val="en-US" w:eastAsia="en-US" w:bidi="ar-SA"/>
      </w:rPr>
    </w:lvl>
    <w:lvl w:ilvl="7" w:tplc="CD048D26">
      <w:numFmt w:val="bullet"/>
      <w:lvlText w:val="•"/>
      <w:lvlJc w:val="left"/>
      <w:pPr>
        <w:ind w:left="6734" w:hanging="466"/>
      </w:pPr>
      <w:rPr>
        <w:rFonts w:hint="default"/>
        <w:lang w:val="en-US" w:eastAsia="en-US" w:bidi="ar-SA"/>
      </w:rPr>
    </w:lvl>
    <w:lvl w:ilvl="8" w:tplc="705E32D4">
      <w:numFmt w:val="bullet"/>
      <w:lvlText w:val="•"/>
      <w:lvlJc w:val="left"/>
      <w:pPr>
        <w:ind w:left="7513" w:hanging="466"/>
      </w:pPr>
      <w:rPr>
        <w:rFonts w:hint="default"/>
        <w:lang w:val="en-US" w:eastAsia="en-US" w:bidi="ar-SA"/>
      </w:rPr>
    </w:lvl>
  </w:abstractNum>
  <w:abstractNum w:abstractNumId="1" w15:restartNumberingAfterBreak="0">
    <w:nsid w:val="06755762"/>
    <w:multiLevelType w:val="hybridMultilevel"/>
    <w:tmpl w:val="42866AD4"/>
    <w:lvl w:ilvl="0" w:tplc="9F224B06">
      <w:start w:val="1"/>
      <w:numFmt w:val="lowerRoman"/>
      <w:lvlText w:val="%1."/>
      <w:lvlJc w:val="left"/>
      <w:pPr>
        <w:ind w:left="1103" w:hanging="447"/>
        <w:jc w:val="right"/>
      </w:pPr>
      <w:rPr>
        <w:rFonts w:hint="default"/>
        <w:spacing w:val="-1"/>
        <w:w w:val="100"/>
        <w:lang w:val="en-US" w:eastAsia="en-US" w:bidi="ar-SA"/>
      </w:rPr>
    </w:lvl>
    <w:lvl w:ilvl="1" w:tplc="7E808782">
      <w:numFmt w:val="bullet"/>
      <w:lvlText w:val="•"/>
      <w:lvlJc w:val="left"/>
      <w:pPr>
        <w:ind w:left="1897" w:hanging="447"/>
      </w:pPr>
      <w:rPr>
        <w:rFonts w:hint="default"/>
        <w:lang w:val="en-US" w:eastAsia="en-US" w:bidi="ar-SA"/>
      </w:rPr>
    </w:lvl>
    <w:lvl w:ilvl="2" w:tplc="EB3261AE">
      <w:numFmt w:val="bullet"/>
      <w:lvlText w:val="•"/>
      <w:lvlJc w:val="left"/>
      <w:pPr>
        <w:ind w:left="2694" w:hanging="447"/>
      </w:pPr>
      <w:rPr>
        <w:rFonts w:hint="default"/>
        <w:lang w:val="en-US" w:eastAsia="en-US" w:bidi="ar-SA"/>
      </w:rPr>
    </w:lvl>
    <w:lvl w:ilvl="3" w:tplc="E482F2F6">
      <w:numFmt w:val="bullet"/>
      <w:lvlText w:val="•"/>
      <w:lvlJc w:val="left"/>
      <w:pPr>
        <w:ind w:left="3491" w:hanging="447"/>
      </w:pPr>
      <w:rPr>
        <w:rFonts w:hint="default"/>
        <w:lang w:val="en-US" w:eastAsia="en-US" w:bidi="ar-SA"/>
      </w:rPr>
    </w:lvl>
    <w:lvl w:ilvl="4" w:tplc="4FA26946">
      <w:numFmt w:val="bullet"/>
      <w:lvlText w:val="•"/>
      <w:lvlJc w:val="left"/>
      <w:pPr>
        <w:ind w:left="4288" w:hanging="447"/>
      </w:pPr>
      <w:rPr>
        <w:rFonts w:hint="default"/>
        <w:lang w:val="en-US" w:eastAsia="en-US" w:bidi="ar-SA"/>
      </w:rPr>
    </w:lvl>
    <w:lvl w:ilvl="5" w:tplc="279E44AC">
      <w:numFmt w:val="bullet"/>
      <w:lvlText w:val="•"/>
      <w:lvlJc w:val="left"/>
      <w:pPr>
        <w:ind w:left="5086" w:hanging="447"/>
      </w:pPr>
      <w:rPr>
        <w:rFonts w:hint="default"/>
        <w:lang w:val="en-US" w:eastAsia="en-US" w:bidi="ar-SA"/>
      </w:rPr>
    </w:lvl>
    <w:lvl w:ilvl="6" w:tplc="C5305FF0">
      <w:numFmt w:val="bullet"/>
      <w:lvlText w:val="•"/>
      <w:lvlJc w:val="left"/>
      <w:pPr>
        <w:ind w:left="5883" w:hanging="447"/>
      </w:pPr>
      <w:rPr>
        <w:rFonts w:hint="default"/>
        <w:lang w:val="en-US" w:eastAsia="en-US" w:bidi="ar-SA"/>
      </w:rPr>
    </w:lvl>
    <w:lvl w:ilvl="7" w:tplc="E6EA61F4">
      <w:numFmt w:val="bullet"/>
      <w:lvlText w:val="•"/>
      <w:lvlJc w:val="left"/>
      <w:pPr>
        <w:ind w:left="6680" w:hanging="447"/>
      </w:pPr>
      <w:rPr>
        <w:rFonts w:hint="default"/>
        <w:lang w:val="en-US" w:eastAsia="en-US" w:bidi="ar-SA"/>
      </w:rPr>
    </w:lvl>
    <w:lvl w:ilvl="8" w:tplc="4992C63C">
      <w:numFmt w:val="bullet"/>
      <w:lvlText w:val="•"/>
      <w:lvlJc w:val="left"/>
      <w:pPr>
        <w:ind w:left="7477" w:hanging="447"/>
      </w:pPr>
      <w:rPr>
        <w:rFonts w:hint="default"/>
        <w:lang w:val="en-US" w:eastAsia="en-US" w:bidi="ar-SA"/>
      </w:rPr>
    </w:lvl>
  </w:abstractNum>
  <w:abstractNum w:abstractNumId="2" w15:restartNumberingAfterBreak="0">
    <w:nsid w:val="0968099A"/>
    <w:multiLevelType w:val="hybridMultilevel"/>
    <w:tmpl w:val="FE6C1C2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DC68A5"/>
    <w:multiLevelType w:val="hybridMultilevel"/>
    <w:tmpl w:val="093C946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B7082"/>
    <w:multiLevelType w:val="multilevel"/>
    <w:tmpl w:val="D23E22B0"/>
    <w:lvl w:ilvl="0">
      <w:start w:val="6"/>
      <w:numFmt w:val="decimal"/>
      <w:lvlText w:val="%1"/>
      <w:lvlJc w:val="left"/>
      <w:pPr>
        <w:ind w:left="360" w:hanging="360"/>
      </w:pPr>
      <w:rPr>
        <w:rFonts w:hint="default"/>
      </w:rPr>
    </w:lvl>
    <w:lvl w:ilvl="1">
      <w:start w:val="1"/>
      <w:numFmt w:val="decimal"/>
      <w:lvlText w:val="%1.%2"/>
      <w:lvlJc w:val="left"/>
      <w:pPr>
        <w:ind w:left="741" w:hanging="36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488" w:hanging="1440"/>
      </w:pPr>
      <w:rPr>
        <w:rFonts w:hint="default"/>
      </w:rPr>
    </w:lvl>
  </w:abstractNum>
  <w:abstractNum w:abstractNumId="5" w15:restartNumberingAfterBreak="0">
    <w:nsid w:val="232503EF"/>
    <w:multiLevelType w:val="hybridMultilevel"/>
    <w:tmpl w:val="0B1A689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2E4BA4"/>
    <w:multiLevelType w:val="multilevel"/>
    <w:tmpl w:val="4830BCFC"/>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7" w15:restartNumberingAfterBreak="0">
    <w:nsid w:val="28F455F2"/>
    <w:multiLevelType w:val="multilevel"/>
    <w:tmpl w:val="D8A23746"/>
    <w:lvl w:ilvl="0">
      <w:start w:val="1"/>
      <w:numFmt w:val="decimal"/>
      <w:lvlText w:val="%1."/>
      <w:lvlJc w:val="left"/>
      <w:pPr>
        <w:ind w:left="383"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995" w:hanging="433"/>
        <w:jc w:val="left"/>
      </w:pPr>
      <w:rPr>
        <w:rFonts w:ascii="Calibri" w:eastAsia="Calibri" w:hAnsi="Calibri" w:cs="Calibri" w:hint="default"/>
        <w:b w:val="0"/>
        <w:bCs w:val="0"/>
        <w:i w:val="0"/>
        <w:iCs w:val="0"/>
        <w:spacing w:val="-1"/>
        <w:w w:val="96"/>
        <w:sz w:val="22"/>
        <w:szCs w:val="22"/>
        <w:lang w:val="en-US" w:eastAsia="en-US" w:bidi="ar-SA"/>
      </w:rPr>
    </w:lvl>
    <w:lvl w:ilvl="2">
      <w:start w:val="1"/>
      <w:numFmt w:val="decimal"/>
      <w:lvlText w:val="%1.%2.%3."/>
      <w:lvlJc w:val="left"/>
      <w:pPr>
        <w:ind w:left="1247" w:hanging="506"/>
        <w:jc w:val="left"/>
      </w:pPr>
      <w:rPr>
        <w:rFonts w:ascii="Calibri" w:eastAsia="Calibri" w:hAnsi="Calibri" w:cs="Calibri" w:hint="default"/>
        <w:b w:val="0"/>
        <w:bCs w:val="0"/>
        <w:i w:val="0"/>
        <w:iCs w:val="0"/>
        <w:spacing w:val="-1"/>
        <w:w w:val="100"/>
        <w:sz w:val="20"/>
        <w:szCs w:val="20"/>
        <w:lang w:val="en-US" w:eastAsia="en-US" w:bidi="ar-SA"/>
      </w:rPr>
    </w:lvl>
    <w:lvl w:ilvl="3">
      <w:start w:val="1"/>
      <w:numFmt w:val="lowerRoman"/>
      <w:lvlText w:val="%4"/>
      <w:lvlJc w:val="left"/>
      <w:pPr>
        <w:ind w:left="1554" w:hanging="360"/>
        <w:jc w:val="left"/>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1460" w:hanging="360"/>
      </w:pPr>
      <w:rPr>
        <w:rFonts w:hint="default"/>
        <w:lang w:val="en-US" w:eastAsia="en-US" w:bidi="ar-SA"/>
      </w:rPr>
    </w:lvl>
    <w:lvl w:ilvl="5">
      <w:numFmt w:val="bullet"/>
      <w:lvlText w:val="•"/>
      <w:lvlJc w:val="left"/>
      <w:pPr>
        <w:ind w:left="1560" w:hanging="360"/>
      </w:pPr>
      <w:rPr>
        <w:rFonts w:hint="default"/>
        <w:lang w:val="en-US" w:eastAsia="en-US" w:bidi="ar-SA"/>
      </w:rPr>
    </w:lvl>
    <w:lvl w:ilvl="6">
      <w:numFmt w:val="bullet"/>
      <w:lvlText w:val="•"/>
      <w:lvlJc w:val="left"/>
      <w:pPr>
        <w:ind w:left="3062" w:hanging="360"/>
      </w:pPr>
      <w:rPr>
        <w:rFonts w:hint="default"/>
        <w:lang w:val="en-US" w:eastAsia="en-US" w:bidi="ar-SA"/>
      </w:rPr>
    </w:lvl>
    <w:lvl w:ilvl="7">
      <w:numFmt w:val="bullet"/>
      <w:lvlText w:val="•"/>
      <w:lvlJc w:val="left"/>
      <w:pPr>
        <w:ind w:left="4564" w:hanging="360"/>
      </w:pPr>
      <w:rPr>
        <w:rFonts w:hint="default"/>
        <w:lang w:val="en-US" w:eastAsia="en-US" w:bidi="ar-SA"/>
      </w:rPr>
    </w:lvl>
    <w:lvl w:ilvl="8">
      <w:numFmt w:val="bullet"/>
      <w:lvlText w:val="•"/>
      <w:lvlJc w:val="left"/>
      <w:pPr>
        <w:ind w:left="6067" w:hanging="360"/>
      </w:pPr>
      <w:rPr>
        <w:rFonts w:hint="default"/>
        <w:lang w:val="en-US" w:eastAsia="en-US" w:bidi="ar-SA"/>
      </w:rPr>
    </w:lvl>
  </w:abstractNum>
  <w:abstractNum w:abstractNumId="8" w15:restartNumberingAfterBreak="0">
    <w:nsid w:val="37823404"/>
    <w:multiLevelType w:val="hybridMultilevel"/>
    <w:tmpl w:val="88F0D724"/>
    <w:lvl w:ilvl="0" w:tplc="10A4B962">
      <w:start w:val="1"/>
      <w:numFmt w:val="lowerRoman"/>
      <w:lvlText w:val="%1."/>
      <w:lvlJc w:val="left"/>
      <w:pPr>
        <w:ind w:left="1282" w:hanging="557"/>
        <w:jc w:val="left"/>
      </w:pPr>
      <w:rPr>
        <w:rFonts w:ascii="Calibri" w:eastAsia="Calibri" w:hAnsi="Calibri" w:cs="Calibri" w:hint="default"/>
        <w:b w:val="0"/>
        <w:bCs w:val="0"/>
        <w:i w:val="0"/>
        <w:iCs w:val="0"/>
        <w:spacing w:val="-1"/>
        <w:w w:val="100"/>
        <w:sz w:val="22"/>
        <w:szCs w:val="22"/>
        <w:lang w:val="en-US" w:eastAsia="en-US" w:bidi="ar-SA"/>
      </w:rPr>
    </w:lvl>
    <w:lvl w:ilvl="1" w:tplc="8BD85EA6">
      <w:numFmt w:val="bullet"/>
      <w:lvlText w:val="•"/>
      <w:lvlJc w:val="left"/>
      <w:pPr>
        <w:ind w:left="2059" w:hanging="557"/>
      </w:pPr>
      <w:rPr>
        <w:rFonts w:hint="default"/>
        <w:lang w:val="en-US" w:eastAsia="en-US" w:bidi="ar-SA"/>
      </w:rPr>
    </w:lvl>
    <w:lvl w:ilvl="2" w:tplc="70EEF95E">
      <w:numFmt w:val="bullet"/>
      <w:lvlText w:val="•"/>
      <w:lvlJc w:val="left"/>
      <w:pPr>
        <w:ind w:left="2838" w:hanging="557"/>
      </w:pPr>
      <w:rPr>
        <w:rFonts w:hint="default"/>
        <w:lang w:val="en-US" w:eastAsia="en-US" w:bidi="ar-SA"/>
      </w:rPr>
    </w:lvl>
    <w:lvl w:ilvl="3" w:tplc="488C998E">
      <w:numFmt w:val="bullet"/>
      <w:lvlText w:val="•"/>
      <w:lvlJc w:val="left"/>
      <w:pPr>
        <w:ind w:left="3617" w:hanging="557"/>
      </w:pPr>
      <w:rPr>
        <w:rFonts w:hint="default"/>
        <w:lang w:val="en-US" w:eastAsia="en-US" w:bidi="ar-SA"/>
      </w:rPr>
    </w:lvl>
    <w:lvl w:ilvl="4" w:tplc="85A240DA">
      <w:numFmt w:val="bullet"/>
      <w:lvlText w:val="•"/>
      <w:lvlJc w:val="left"/>
      <w:pPr>
        <w:ind w:left="4396" w:hanging="557"/>
      </w:pPr>
      <w:rPr>
        <w:rFonts w:hint="default"/>
        <w:lang w:val="en-US" w:eastAsia="en-US" w:bidi="ar-SA"/>
      </w:rPr>
    </w:lvl>
    <w:lvl w:ilvl="5" w:tplc="74741E5E">
      <w:numFmt w:val="bullet"/>
      <w:lvlText w:val="•"/>
      <w:lvlJc w:val="left"/>
      <w:pPr>
        <w:ind w:left="5176" w:hanging="557"/>
      </w:pPr>
      <w:rPr>
        <w:rFonts w:hint="default"/>
        <w:lang w:val="en-US" w:eastAsia="en-US" w:bidi="ar-SA"/>
      </w:rPr>
    </w:lvl>
    <w:lvl w:ilvl="6" w:tplc="4836CB74">
      <w:numFmt w:val="bullet"/>
      <w:lvlText w:val="•"/>
      <w:lvlJc w:val="left"/>
      <w:pPr>
        <w:ind w:left="5955" w:hanging="557"/>
      </w:pPr>
      <w:rPr>
        <w:rFonts w:hint="default"/>
        <w:lang w:val="en-US" w:eastAsia="en-US" w:bidi="ar-SA"/>
      </w:rPr>
    </w:lvl>
    <w:lvl w:ilvl="7" w:tplc="A6BE49FA">
      <w:numFmt w:val="bullet"/>
      <w:lvlText w:val="•"/>
      <w:lvlJc w:val="left"/>
      <w:pPr>
        <w:ind w:left="6734" w:hanging="557"/>
      </w:pPr>
      <w:rPr>
        <w:rFonts w:hint="default"/>
        <w:lang w:val="en-US" w:eastAsia="en-US" w:bidi="ar-SA"/>
      </w:rPr>
    </w:lvl>
    <w:lvl w:ilvl="8" w:tplc="80FCD71C">
      <w:numFmt w:val="bullet"/>
      <w:lvlText w:val="•"/>
      <w:lvlJc w:val="left"/>
      <w:pPr>
        <w:ind w:left="7513" w:hanging="557"/>
      </w:pPr>
      <w:rPr>
        <w:rFonts w:hint="default"/>
        <w:lang w:val="en-US" w:eastAsia="en-US" w:bidi="ar-SA"/>
      </w:rPr>
    </w:lvl>
  </w:abstractNum>
  <w:abstractNum w:abstractNumId="9" w15:restartNumberingAfterBreak="0">
    <w:nsid w:val="3A337527"/>
    <w:multiLevelType w:val="hybridMultilevel"/>
    <w:tmpl w:val="2F6CCEC2"/>
    <w:lvl w:ilvl="0" w:tplc="9D2C3B30">
      <w:numFmt w:val="bullet"/>
      <w:lvlText w:val=""/>
      <w:lvlJc w:val="left"/>
      <w:pPr>
        <w:ind w:left="1715" w:hanging="361"/>
      </w:pPr>
      <w:rPr>
        <w:rFonts w:ascii="Symbol" w:eastAsia="Symbol" w:hAnsi="Symbol" w:cs="Symbol" w:hint="default"/>
        <w:b w:val="0"/>
        <w:bCs w:val="0"/>
        <w:i w:val="0"/>
        <w:iCs w:val="0"/>
        <w:spacing w:val="0"/>
        <w:w w:val="100"/>
        <w:sz w:val="22"/>
        <w:szCs w:val="22"/>
        <w:lang w:val="en-US" w:eastAsia="en-US" w:bidi="ar-SA"/>
      </w:rPr>
    </w:lvl>
    <w:lvl w:ilvl="1" w:tplc="F9A8697E">
      <w:numFmt w:val="bullet"/>
      <w:lvlText w:val="•"/>
      <w:lvlJc w:val="left"/>
      <w:pPr>
        <w:ind w:left="2455" w:hanging="361"/>
      </w:pPr>
      <w:rPr>
        <w:rFonts w:hint="default"/>
        <w:lang w:val="en-US" w:eastAsia="en-US" w:bidi="ar-SA"/>
      </w:rPr>
    </w:lvl>
    <w:lvl w:ilvl="2" w:tplc="7F881A00">
      <w:numFmt w:val="bullet"/>
      <w:lvlText w:val="•"/>
      <w:lvlJc w:val="left"/>
      <w:pPr>
        <w:ind w:left="3190" w:hanging="361"/>
      </w:pPr>
      <w:rPr>
        <w:rFonts w:hint="default"/>
        <w:lang w:val="en-US" w:eastAsia="en-US" w:bidi="ar-SA"/>
      </w:rPr>
    </w:lvl>
    <w:lvl w:ilvl="3" w:tplc="E35E3B38">
      <w:numFmt w:val="bullet"/>
      <w:lvlText w:val="•"/>
      <w:lvlJc w:val="left"/>
      <w:pPr>
        <w:ind w:left="3925" w:hanging="361"/>
      </w:pPr>
      <w:rPr>
        <w:rFonts w:hint="default"/>
        <w:lang w:val="en-US" w:eastAsia="en-US" w:bidi="ar-SA"/>
      </w:rPr>
    </w:lvl>
    <w:lvl w:ilvl="4" w:tplc="44060C94">
      <w:numFmt w:val="bullet"/>
      <w:lvlText w:val="•"/>
      <w:lvlJc w:val="left"/>
      <w:pPr>
        <w:ind w:left="4660" w:hanging="361"/>
      </w:pPr>
      <w:rPr>
        <w:rFonts w:hint="default"/>
        <w:lang w:val="en-US" w:eastAsia="en-US" w:bidi="ar-SA"/>
      </w:rPr>
    </w:lvl>
    <w:lvl w:ilvl="5" w:tplc="F8E649D6">
      <w:numFmt w:val="bullet"/>
      <w:lvlText w:val="•"/>
      <w:lvlJc w:val="left"/>
      <w:pPr>
        <w:ind w:left="5396" w:hanging="361"/>
      </w:pPr>
      <w:rPr>
        <w:rFonts w:hint="default"/>
        <w:lang w:val="en-US" w:eastAsia="en-US" w:bidi="ar-SA"/>
      </w:rPr>
    </w:lvl>
    <w:lvl w:ilvl="6" w:tplc="FCAC1274">
      <w:numFmt w:val="bullet"/>
      <w:lvlText w:val="•"/>
      <w:lvlJc w:val="left"/>
      <w:pPr>
        <w:ind w:left="6131" w:hanging="361"/>
      </w:pPr>
      <w:rPr>
        <w:rFonts w:hint="default"/>
        <w:lang w:val="en-US" w:eastAsia="en-US" w:bidi="ar-SA"/>
      </w:rPr>
    </w:lvl>
    <w:lvl w:ilvl="7" w:tplc="4628B8F6">
      <w:numFmt w:val="bullet"/>
      <w:lvlText w:val="•"/>
      <w:lvlJc w:val="left"/>
      <w:pPr>
        <w:ind w:left="6866" w:hanging="361"/>
      </w:pPr>
      <w:rPr>
        <w:rFonts w:hint="default"/>
        <w:lang w:val="en-US" w:eastAsia="en-US" w:bidi="ar-SA"/>
      </w:rPr>
    </w:lvl>
    <w:lvl w:ilvl="8" w:tplc="6EA67736">
      <w:numFmt w:val="bullet"/>
      <w:lvlText w:val="•"/>
      <w:lvlJc w:val="left"/>
      <w:pPr>
        <w:ind w:left="7601" w:hanging="361"/>
      </w:pPr>
      <w:rPr>
        <w:rFonts w:hint="default"/>
        <w:lang w:val="en-US" w:eastAsia="en-US" w:bidi="ar-SA"/>
      </w:rPr>
    </w:lvl>
  </w:abstractNum>
  <w:abstractNum w:abstractNumId="10" w15:restartNumberingAfterBreak="0">
    <w:nsid w:val="47F66B8B"/>
    <w:multiLevelType w:val="hybridMultilevel"/>
    <w:tmpl w:val="0D3C3330"/>
    <w:lvl w:ilvl="0" w:tplc="38F0DE38">
      <w:start w:val="1"/>
      <w:numFmt w:val="upperLetter"/>
      <w:lvlText w:val="%1."/>
      <w:lvlJc w:val="left"/>
      <w:pPr>
        <w:ind w:left="592" w:hanging="360"/>
        <w:jc w:val="left"/>
      </w:pPr>
      <w:rPr>
        <w:rFonts w:ascii="Calibri" w:eastAsia="Calibri" w:hAnsi="Calibri" w:cs="Calibri" w:hint="default"/>
        <w:b w:val="0"/>
        <w:bCs w:val="0"/>
        <w:i w:val="0"/>
        <w:iCs w:val="0"/>
        <w:spacing w:val="-1"/>
        <w:w w:val="100"/>
        <w:sz w:val="22"/>
        <w:szCs w:val="22"/>
        <w:lang w:val="en-US" w:eastAsia="en-US" w:bidi="ar-SA"/>
      </w:rPr>
    </w:lvl>
    <w:lvl w:ilvl="1" w:tplc="B9F22BAC">
      <w:start w:val="1"/>
      <w:numFmt w:val="decimal"/>
      <w:lvlText w:val="%2."/>
      <w:lvlJc w:val="left"/>
      <w:pPr>
        <w:ind w:left="630" w:hanging="454"/>
        <w:jc w:val="left"/>
      </w:pPr>
      <w:rPr>
        <w:rFonts w:ascii="Calibri" w:eastAsia="Calibri" w:hAnsi="Calibri" w:cs="Calibri" w:hint="default"/>
        <w:b w:val="0"/>
        <w:bCs w:val="0"/>
        <w:i w:val="0"/>
        <w:iCs w:val="0"/>
        <w:spacing w:val="-1"/>
        <w:w w:val="100"/>
        <w:sz w:val="18"/>
        <w:szCs w:val="18"/>
        <w:lang w:val="en-US" w:eastAsia="en-US" w:bidi="ar-SA"/>
      </w:rPr>
    </w:lvl>
    <w:lvl w:ilvl="2" w:tplc="C248DAFE">
      <w:numFmt w:val="bullet"/>
      <w:lvlText w:val="•"/>
      <w:lvlJc w:val="left"/>
      <w:pPr>
        <w:ind w:left="1026" w:hanging="454"/>
      </w:pPr>
      <w:rPr>
        <w:rFonts w:hint="default"/>
        <w:lang w:val="en-US" w:eastAsia="en-US" w:bidi="ar-SA"/>
      </w:rPr>
    </w:lvl>
    <w:lvl w:ilvl="3" w:tplc="FB50E03A">
      <w:numFmt w:val="bullet"/>
      <w:lvlText w:val="•"/>
      <w:lvlJc w:val="left"/>
      <w:pPr>
        <w:ind w:left="1412" w:hanging="454"/>
      </w:pPr>
      <w:rPr>
        <w:rFonts w:hint="default"/>
        <w:lang w:val="en-US" w:eastAsia="en-US" w:bidi="ar-SA"/>
      </w:rPr>
    </w:lvl>
    <w:lvl w:ilvl="4" w:tplc="919EF288">
      <w:numFmt w:val="bullet"/>
      <w:lvlText w:val="•"/>
      <w:lvlJc w:val="left"/>
      <w:pPr>
        <w:ind w:left="1798" w:hanging="454"/>
      </w:pPr>
      <w:rPr>
        <w:rFonts w:hint="default"/>
        <w:lang w:val="en-US" w:eastAsia="en-US" w:bidi="ar-SA"/>
      </w:rPr>
    </w:lvl>
    <w:lvl w:ilvl="5" w:tplc="1326F8E4">
      <w:numFmt w:val="bullet"/>
      <w:lvlText w:val="•"/>
      <w:lvlJc w:val="left"/>
      <w:pPr>
        <w:ind w:left="2184" w:hanging="454"/>
      </w:pPr>
      <w:rPr>
        <w:rFonts w:hint="default"/>
        <w:lang w:val="en-US" w:eastAsia="en-US" w:bidi="ar-SA"/>
      </w:rPr>
    </w:lvl>
    <w:lvl w:ilvl="6" w:tplc="DBD4F4B0">
      <w:numFmt w:val="bullet"/>
      <w:lvlText w:val="•"/>
      <w:lvlJc w:val="left"/>
      <w:pPr>
        <w:ind w:left="2570" w:hanging="454"/>
      </w:pPr>
      <w:rPr>
        <w:rFonts w:hint="default"/>
        <w:lang w:val="en-US" w:eastAsia="en-US" w:bidi="ar-SA"/>
      </w:rPr>
    </w:lvl>
    <w:lvl w:ilvl="7" w:tplc="842CF370">
      <w:numFmt w:val="bullet"/>
      <w:lvlText w:val="•"/>
      <w:lvlJc w:val="left"/>
      <w:pPr>
        <w:ind w:left="2956" w:hanging="454"/>
      </w:pPr>
      <w:rPr>
        <w:rFonts w:hint="default"/>
        <w:lang w:val="en-US" w:eastAsia="en-US" w:bidi="ar-SA"/>
      </w:rPr>
    </w:lvl>
    <w:lvl w:ilvl="8" w:tplc="9510F3EC">
      <w:numFmt w:val="bullet"/>
      <w:lvlText w:val="•"/>
      <w:lvlJc w:val="left"/>
      <w:pPr>
        <w:ind w:left="3342" w:hanging="454"/>
      </w:pPr>
      <w:rPr>
        <w:rFonts w:hint="default"/>
        <w:lang w:val="en-US" w:eastAsia="en-US" w:bidi="ar-SA"/>
      </w:rPr>
    </w:lvl>
  </w:abstractNum>
  <w:abstractNum w:abstractNumId="11" w15:restartNumberingAfterBreak="0">
    <w:nsid w:val="58FA3E2A"/>
    <w:multiLevelType w:val="multilevel"/>
    <w:tmpl w:val="2028066C"/>
    <w:lvl w:ilvl="0">
      <w:start w:val="6"/>
      <w:numFmt w:val="decimal"/>
      <w:lvlText w:val="%1"/>
      <w:lvlJc w:val="left"/>
      <w:pPr>
        <w:ind w:left="360" w:hanging="360"/>
      </w:pPr>
      <w:rPr>
        <w:rFonts w:hint="default"/>
      </w:rPr>
    </w:lvl>
    <w:lvl w:ilvl="1">
      <w:start w:val="1"/>
      <w:numFmt w:val="decimal"/>
      <w:lvlText w:val="%1.%2"/>
      <w:lvlJc w:val="left"/>
      <w:pPr>
        <w:ind w:left="741" w:hanging="36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488" w:hanging="1440"/>
      </w:pPr>
      <w:rPr>
        <w:rFonts w:hint="default"/>
      </w:rPr>
    </w:lvl>
  </w:abstractNum>
  <w:abstractNum w:abstractNumId="12" w15:restartNumberingAfterBreak="0">
    <w:nsid w:val="5F952AE1"/>
    <w:multiLevelType w:val="hybridMultilevel"/>
    <w:tmpl w:val="6A0A650C"/>
    <w:lvl w:ilvl="0" w:tplc="15BE8062">
      <w:start w:val="1"/>
      <w:numFmt w:val="lowerRoman"/>
      <w:lvlText w:val="%1."/>
      <w:lvlJc w:val="left"/>
      <w:pPr>
        <w:ind w:left="1283" w:hanging="538"/>
        <w:jc w:val="left"/>
      </w:pPr>
      <w:rPr>
        <w:rFonts w:hint="default"/>
        <w:spacing w:val="-1"/>
        <w:w w:val="100"/>
        <w:lang w:val="en-US" w:eastAsia="en-US" w:bidi="ar-SA"/>
      </w:rPr>
    </w:lvl>
    <w:lvl w:ilvl="1" w:tplc="BC7A125C">
      <w:numFmt w:val="bullet"/>
      <w:lvlText w:val="•"/>
      <w:lvlJc w:val="left"/>
      <w:pPr>
        <w:ind w:left="2059" w:hanging="538"/>
      </w:pPr>
      <w:rPr>
        <w:rFonts w:hint="default"/>
        <w:lang w:val="en-US" w:eastAsia="en-US" w:bidi="ar-SA"/>
      </w:rPr>
    </w:lvl>
    <w:lvl w:ilvl="2" w:tplc="C242D6F2">
      <w:numFmt w:val="bullet"/>
      <w:lvlText w:val="•"/>
      <w:lvlJc w:val="left"/>
      <w:pPr>
        <w:ind w:left="2838" w:hanging="538"/>
      </w:pPr>
      <w:rPr>
        <w:rFonts w:hint="default"/>
        <w:lang w:val="en-US" w:eastAsia="en-US" w:bidi="ar-SA"/>
      </w:rPr>
    </w:lvl>
    <w:lvl w:ilvl="3" w:tplc="88FE0E10">
      <w:numFmt w:val="bullet"/>
      <w:lvlText w:val="•"/>
      <w:lvlJc w:val="left"/>
      <w:pPr>
        <w:ind w:left="3617" w:hanging="538"/>
      </w:pPr>
      <w:rPr>
        <w:rFonts w:hint="default"/>
        <w:lang w:val="en-US" w:eastAsia="en-US" w:bidi="ar-SA"/>
      </w:rPr>
    </w:lvl>
    <w:lvl w:ilvl="4" w:tplc="D020DA08">
      <w:numFmt w:val="bullet"/>
      <w:lvlText w:val="•"/>
      <w:lvlJc w:val="left"/>
      <w:pPr>
        <w:ind w:left="4396" w:hanging="538"/>
      </w:pPr>
      <w:rPr>
        <w:rFonts w:hint="default"/>
        <w:lang w:val="en-US" w:eastAsia="en-US" w:bidi="ar-SA"/>
      </w:rPr>
    </w:lvl>
    <w:lvl w:ilvl="5" w:tplc="F6188AF4">
      <w:numFmt w:val="bullet"/>
      <w:lvlText w:val="•"/>
      <w:lvlJc w:val="left"/>
      <w:pPr>
        <w:ind w:left="5176" w:hanging="538"/>
      </w:pPr>
      <w:rPr>
        <w:rFonts w:hint="default"/>
        <w:lang w:val="en-US" w:eastAsia="en-US" w:bidi="ar-SA"/>
      </w:rPr>
    </w:lvl>
    <w:lvl w:ilvl="6" w:tplc="5B1CC5BC">
      <w:numFmt w:val="bullet"/>
      <w:lvlText w:val="•"/>
      <w:lvlJc w:val="left"/>
      <w:pPr>
        <w:ind w:left="5955" w:hanging="538"/>
      </w:pPr>
      <w:rPr>
        <w:rFonts w:hint="default"/>
        <w:lang w:val="en-US" w:eastAsia="en-US" w:bidi="ar-SA"/>
      </w:rPr>
    </w:lvl>
    <w:lvl w:ilvl="7" w:tplc="404CF38E">
      <w:numFmt w:val="bullet"/>
      <w:lvlText w:val="•"/>
      <w:lvlJc w:val="left"/>
      <w:pPr>
        <w:ind w:left="6734" w:hanging="538"/>
      </w:pPr>
      <w:rPr>
        <w:rFonts w:hint="default"/>
        <w:lang w:val="en-US" w:eastAsia="en-US" w:bidi="ar-SA"/>
      </w:rPr>
    </w:lvl>
    <w:lvl w:ilvl="8" w:tplc="4F80793A">
      <w:numFmt w:val="bullet"/>
      <w:lvlText w:val="•"/>
      <w:lvlJc w:val="left"/>
      <w:pPr>
        <w:ind w:left="7513" w:hanging="538"/>
      </w:pPr>
      <w:rPr>
        <w:rFonts w:hint="default"/>
        <w:lang w:val="en-US" w:eastAsia="en-US" w:bidi="ar-SA"/>
      </w:rPr>
    </w:lvl>
  </w:abstractNum>
  <w:abstractNum w:abstractNumId="13" w15:restartNumberingAfterBreak="0">
    <w:nsid w:val="689D0BCE"/>
    <w:multiLevelType w:val="hybridMultilevel"/>
    <w:tmpl w:val="2F0057FA"/>
    <w:lvl w:ilvl="0" w:tplc="96C6B01C">
      <w:start w:val="1"/>
      <w:numFmt w:val="upperLetter"/>
      <w:lvlText w:val="%1."/>
      <w:lvlJc w:val="left"/>
      <w:pPr>
        <w:ind w:left="463" w:hanging="360"/>
        <w:jc w:val="left"/>
      </w:pPr>
      <w:rPr>
        <w:rFonts w:ascii="Calibri" w:eastAsia="Calibri" w:hAnsi="Calibri" w:cs="Calibri" w:hint="default"/>
        <w:b w:val="0"/>
        <w:bCs w:val="0"/>
        <w:i w:val="0"/>
        <w:iCs w:val="0"/>
        <w:spacing w:val="-1"/>
        <w:w w:val="100"/>
        <w:sz w:val="22"/>
        <w:szCs w:val="22"/>
        <w:lang w:val="en-US" w:eastAsia="en-US" w:bidi="ar-SA"/>
      </w:rPr>
    </w:lvl>
    <w:lvl w:ilvl="1" w:tplc="C8B667D8">
      <w:numFmt w:val="bullet"/>
      <w:lvlText w:val="•"/>
      <w:lvlJc w:val="left"/>
      <w:pPr>
        <w:ind w:left="823" w:hanging="360"/>
      </w:pPr>
      <w:rPr>
        <w:rFonts w:hint="default"/>
        <w:lang w:val="en-US" w:eastAsia="en-US" w:bidi="ar-SA"/>
      </w:rPr>
    </w:lvl>
    <w:lvl w:ilvl="2" w:tplc="217AAC1A">
      <w:numFmt w:val="bullet"/>
      <w:lvlText w:val="•"/>
      <w:lvlJc w:val="left"/>
      <w:pPr>
        <w:ind w:left="1186" w:hanging="360"/>
      </w:pPr>
      <w:rPr>
        <w:rFonts w:hint="default"/>
        <w:lang w:val="en-US" w:eastAsia="en-US" w:bidi="ar-SA"/>
      </w:rPr>
    </w:lvl>
    <w:lvl w:ilvl="3" w:tplc="FD0A0A5C">
      <w:numFmt w:val="bullet"/>
      <w:lvlText w:val="•"/>
      <w:lvlJc w:val="left"/>
      <w:pPr>
        <w:ind w:left="1549" w:hanging="360"/>
      </w:pPr>
      <w:rPr>
        <w:rFonts w:hint="default"/>
        <w:lang w:val="en-US" w:eastAsia="en-US" w:bidi="ar-SA"/>
      </w:rPr>
    </w:lvl>
    <w:lvl w:ilvl="4" w:tplc="ADEA94EE">
      <w:numFmt w:val="bullet"/>
      <w:lvlText w:val="•"/>
      <w:lvlJc w:val="left"/>
      <w:pPr>
        <w:ind w:left="1912" w:hanging="360"/>
      </w:pPr>
      <w:rPr>
        <w:rFonts w:hint="default"/>
        <w:lang w:val="en-US" w:eastAsia="en-US" w:bidi="ar-SA"/>
      </w:rPr>
    </w:lvl>
    <w:lvl w:ilvl="5" w:tplc="1BF4CED2">
      <w:numFmt w:val="bullet"/>
      <w:lvlText w:val="•"/>
      <w:lvlJc w:val="left"/>
      <w:pPr>
        <w:ind w:left="2276" w:hanging="360"/>
      </w:pPr>
      <w:rPr>
        <w:rFonts w:hint="default"/>
        <w:lang w:val="en-US" w:eastAsia="en-US" w:bidi="ar-SA"/>
      </w:rPr>
    </w:lvl>
    <w:lvl w:ilvl="6" w:tplc="F132AE14">
      <w:numFmt w:val="bullet"/>
      <w:lvlText w:val="•"/>
      <w:lvlJc w:val="left"/>
      <w:pPr>
        <w:ind w:left="2639" w:hanging="360"/>
      </w:pPr>
      <w:rPr>
        <w:rFonts w:hint="default"/>
        <w:lang w:val="en-US" w:eastAsia="en-US" w:bidi="ar-SA"/>
      </w:rPr>
    </w:lvl>
    <w:lvl w:ilvl="7" w:tplc="A33CA9B6">
      <w:numFmt w:val="bullet"/>
      <w:lvlText w:val="•"/>
      <w:lvlJc w:val="left"/>
      <w:pPr>
        <w:ind w:left="3002" w:hanging="360"/>
      </w:pPr>
      <w:rPr>
        <w:rFonts w:hint="default"/>
        <w:lang w:val="en-US" w:eastAsia="en-US" w:bidi="ar-SA"/>
      </w:rPr>
    </w:lvl>
    <w:lvl w:ilvl="8" w:tplc="5C86DA32">
      <w:numFmt w:val="bullet"/>
      <w:lvlText w:val="•"/>
      <w:lvlJc w:val="left"/>
      <w:pPr>
        <w:ind w:left="3365" w:hanging="360"/>
      </w:pPr>
      <w:rPr>
        <w:rFonts w:hint="default"/>
        <w:lang w:val="en-US" w:eastAsia="en-US" w:bidi="ar-SA"/>
      </w:rPr>
    </w:lvl>
  </w:abstractNum>
  <w:abstractNum w:abstractNumId="14" w15:restartNumberingAfterBreak="0">
    <w:nsid w:val="6B27726D"/>
    <w:multiLevelType w:val="hybridMultilevel"/>
    <w:tmpl w:val="1152B38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051696"/>
    <w:multiLevelType w:val="hybridMultilevel"/>
    <w:tmpl w:val="621C32B6"/>
    <w:lvl w:ilvl="0" w:tplc="C3424A58">
      <w:start w:val="1"/>
      <w:numFmt w:val="decimal"/>
      <w:lvlText w:val="%1."/>
      <w:lvlJc w:val="left"/>
      <w:pPr>
        <w:ind w:left="463" w:hanging="360"/>
        <w:jc w:val="left"/>
      </w:pPr>
      <w:rPr>
        <w:rFonts w:ascii="Calibri" w:eastAsia="Calibri" w:hAnsi="Calibri" w:cs="Calibri" w:hint="default"/>
        <w:b w:val="0"/>
        <w:bCs w:val="0"/>
        <w:i w:val="0"/>
        <w:iCs w:val="0"/>
        <w:spacing w:val="0"/>
        <w:w w:val="100"/>
        <w:sz w:val="22"/>
        <w:szCs w:val="22"/>
        <w:lang w:val="en-US" w:eastAsia="en-US" w:bidi="ar-SA"/>
      </w:rPr>
    </w:lvl>
    <w:lvl w:ilvl="1" w:tplc="7494AF4E">
      <w:numFmt w:val="bullet"/>
      <w:lvlText w:val="•"/>
      <w:lvlJc w:val="left"/>
      <w:pPr>
        <w:ind w:left="823" w:hanging="360"/>
      </w:pPr>
      <w:rPr>
        <w:rFonts w:hint="default"/>
        <w:lang w:val="en-US" w:eastAsia="en-US" w:bidi="ar-SA"/>
      </w:rPr>
    </w:lvl>
    <w:lvl w:ilvl="2" w:tplc="C4A4483A">
      <w:numFmt w:val="bullet"/>
      <w:lvlText w:val="•"/>
      <w:lvlJc w:val="left"/>
      <w:pPr>
        <w:ind w:left="1186" w:hanging="360"/>
      </w:pPr>
      <w:rPr>
        <w:rFonts w:hint="default"/>
        <w:lang w:val="en-US" w:eastAsia="en-US" w:bidi="ar-SA"/>
      </w:rPr>
    </w:lvl>
    <w:lvl w:ilvl="3" w:tplc="35E881E4">
      <w:numFmt w:val="bullet"/>
      <w:lvlText w:val="•"/>
      <w:lvlJc w:val="left"/>
      <w:pPr>
        <w:ind w:left="1549" w:hanging="360"/>
      </w:pPr>
      <w:rPr>
        <w:rFonts w:hint="default"/>
        <w:lang w:val="en-US" w:eastAsia="en-US" w:bidi="ar-SA"/>
      </w:rPr>
    </w:lvl>
    <w:lvl w:ilvl="4" w:tplc="A10A64A4">
      <w:numFmt w:val="bullet"/>
      <w:lvlText w:val="•"/>
      <w:lvlJc w:val="left"/>
      <w:pPr>
        <w:ind w:left="1912" w:hanging="360"/>
      </w:pPr>
      <w:rPr>
        <w:rFonts w:hint="default"/>
        <w:lang w:val="en-US" w:eastAsia="en-US" w:bidi="ar-SA"/>
      </w:rPr>
    </w:lvl>
    <w:lvl w:ilvl="5" w:tplc="6B6EF724">
      <w:numFmt w:val="bullet"/>
      <w:lvlText w:val="•"/>
      <w:lvlJc w:val="left"/>
      <w:pPr>
        <w:ind w:left="2276" w:hanging="360"/>
      </w:pPr>
      <w:rPr>
        <w:rFonts w:hint="default"/>
        <w:lang w:val="en-US" w:eastAsia="en-US" w:bidi="ar-SA"/>
      </w:rPr>
    </w:lvl>
    <w:lvl w:ilvl="6" w:tplc="C644AA14">
      <w:numFmt w:val="bullet"/>
      <w:lvlText w:val="•"/>
      <w:lvlJc w:val="left"/>
      <w:pPr>
        <w:ind w:left="2639" w:hanging="360"/>
      </w:pPr>
      <w:rPr>
        <w:rFonts w:hint="default"/>
        <w:lang w:val="en-US" w:eastAsia="en-US" w:bidi="ar-SA"/>
      </w:rPr>
    </w:lvl>
    <w:lvl w:ilvl="7" w:tplc="37D07D34">
      <w:numFmt w:val="bullet"/>
      <w:lvlText w:val="•"/>
      <w:lvlJc w:val="left"/>
      <w:pPr>
        <w:ind w:left="3002" w:hanging="360"/>
      </w:pPr>
      <w:rPr>
        <w:rFonts w:hint="default"/>
        <w:lang w:val="en-US" w:eastAsia="en-US" w:bidi="ar-SA"/>
      </w:rPr>
    </w:lvl>
    <w:lvl w:ilvl="8" w:tplc="CB749C46">
      <w:numFmt w:val="bullet"/>
      <w:lvlText w:val="•"/>
      <w:lvlJc w:val="left"/>
      <w:pPr>
        <w:ind w:left="3365" w:hanging="360"/>
      </w:pPr>
      <w:rPr>
        <w:rFonts w:hint="default"/>
        <w:lang w:val="en-US" w:eastAsia="en-US" w:bidi="ar-SA"/>
      </w:rPr>
    </w:lvl>
  </w:abstractNum>
  <w:abstractNum w:abstractNumId="16" w15:restartNumberingAfterBreak="0">
    <w:nsid w:val="72847468"/>
    <w:multiLevelType w:val="hybridMultilevel"/>
    <w:tmpl w:val="F26484F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3D728F"/>
    <w:multiLevelType w:val="hybridMultilevel"/>
    <w:tmpl w:val="E0CEEB14"/>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58665E"/>
    <w:multiLevelType w:val="hybridMultilevel"/>
    <w:tmpl w:val="EA5C6E7C"/>
    <w:lvl w:ilvl="0" w:tplc="2B32AB24">
      <w:start w:val="1"/>
      <w:numFmt w:val="decimal"/>
      <w:lvlText w:val="%1."/>
      <w:lvlJc w:val="left"/>
      <w:pPr>
        <w:ind w:left="506" w:hanging="360"/>
        <w:jc w:val="left"/>
      </w:pPr>
      <w:rPr>
        <w:rFonts w:ascii="Calibri" w:eastAsia="Calibri" w:hAnsi="Calibri" w:cs="Calibri" w:hint="default"/>
        <w:b w:val="0"/>
        <w:bCs w:val="0"/>
        <w:i w:val="0"/>
        <w:iCs w:val="0"/>
        <w:spacing w:val="-1"/>
        <w:w w:val="100"/>
        <w:sz w:val="18"/>
        <w:szCs w:val="18"/>
        <w:lang w:val="en-US" w:eastAsia="en-US" w:bidi="ar-SA"/>
      </w:rPr>
    </w:lvl>
    <w:lvl w:ilvl="1" w:tplc="2B6293BC">
      <w:numFmt w:val="bullet"/>
      <w:lvlText w:val="•"/>
      <w:lvlJc w:val="left"/>
      <w:pPr>
        <w:ind w:left="1175" w:hanging="360"/>
      </w:pPr>
      <w:rPr>
        <w:rFonts w:hint="default"/>
        <w:lang w:val="en-US" w:eastAsia="en-US" w:bidi="ar-SA"/>
      </w:rPr>
    </w:lvl>
    <w:lvl w:ilvl="2" w:tplc="0ACEC664">
      <w:numFmt w:val="bullet"/>
      <w:lvlText w:val="•"/>
      <w:lvlJc w:val="left"/>
      <w:pPr>
        <w:ind w:left="1850" w:hanging="360"/>
      </w:pPr>
      <w:rPr>
        <w:rFonts w:hint="default"/>
        <w:lang w:val="en-US" w:eastAsia="en-US" w:bidi="ar-SA"/>
      </w:rPr>
    </w:lvl>
    <w:lvl w:ilvl="3" w:tplc="7EF879FE">
      <w:numFmt w:val="bullet"/>
      <w:lvlText w:val="•"/>
      <w:lvlJc w:val="left"/>
      <w:pPr>
        <w:ind w:left="2525" w:hanging="360"/>
      </w:pPr>
      <w:rPr>
        <w:rFonts w:hint="default"/>
        <w:lang w:val="en-US" w:eastAsia="en-US" w:bidi="ar-SA"/>
      </w:rPr>
    </w:lvl>
    <w:lvl w:ilvl="4" w:tplc="9814B09E">
      <w:numFmt w:val="bullet"/>
      <w:lvlText w:val="•"/>
      <w:lvlJc w:val="left"/>
      <w:pPr>
        <w:ind w:left="3200" w:hanging="360"/>
      </w:pPr>
      <w:rPr>
        <w:rFonts w:hint="default"/>
        <w:lang w:val="en-US" w:eastAsia="en-US" w:bidi="ar-SA"/>
      </w:rPr>
    </w:lvl>
    <w:lvl w:ilvl="5" w:tplc="1B946C4E">
      <w:numFmt w:val="bullet"/>
      <w:lvlText w:val="•"/>
      <w:lvlJc w:val="left"/>
      <w:pPr>
        <w:ind w:left="3875" w:hanging="360"/>
      </w:pPr>
      <w:rPr>
        <w:rFonts w:hint="default"/>
        <w:lang w:val="en-US" w:eastAsia="en-US" w:bidi="ar-SA"/>
      </w:rPr>
    </w:lvl>
    <w:lvl w:ilvl="6" w:tplc="4BB4BE6C">
      <w:numFmt w:val="bullet"/>
      <w:lvlText w:val="•"/>
      <w:lvlJc w:val="left"/>
      <w:pPr>
        <w:ind w:left="4550" w:hanging="360"/>
      </w:pPr>
      <w:rPr>
        <w:rFonts w:hint="default"/>
        <w:lang w:val="en-US" w:eastAsia="en-US" w:bidi="ar-SA"/>
      </w:rPr>
    </w:lvl>
    <w:lvl w:ilvl="7" w:tplc="C04A8CFE">
      <w:numFmt w:val="bullet"/>
      <w:lvlText w:val="•"/>
      <w:lvlJc w:val="left"/>
      <w:pPr>
        <w:ind w:left="5225" w:hanging="360"/>
      </w:pPr>
      <w:rPr>
        <w:rFonts w:hint="default"/>
        <w:lang w:val="en-US" w:eastAsia="en-US" w:bidi="ar-SA"/>
      </w:rPr>
    </w:lvl>
    <w:lvl w:ilvl="8" w:tplc="6FDE0BFE">
      <w:numFmt w:val="bullet"/>
      <w:lvlText w:val="•"/>
      <w:lvlJc w:val="left"/>
      <w:pPr>
        <w:ind w:left="5900" w:hanging="360"/>
      </w:pPr>
      <w:rPr>
        <w:rFonts w:hint="default"/>
        <w:lang w:val="en-US" w:eastAsia="en-US" w:bidi="ar-SA"/>
      </w:rPr>
    </w:lvl>
  </w:abstractNum>
  <w:abstractNum w:abstractNumId="19" w15:restartNumberingAfterBreak="0">
    <w:nsid w:val="7AC709EA"/>
    <w:multiLevelType w:val="hybridMultilevel"/>
    <w:tmpl w:val="F824FF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688768">
    <w:abstractNumId w:val="10"/>
  </w:num>
  <w:num w:numId="2" w16cid:durableId="343438438">
    <w:abstractNumId w:val="13"/>
  </w:num>
  <w:num w:numId="3" w16cid:durableId="202833951">
    <w:abstractNumId w:val="9"/>
  </w:num>
  <w:num w:numId="4" w16cid:durableId="226183572">
    <w:abstractNumId w:val="1"/>
  </w:num>
  <w:num w:numId="5" w16cid:durableId="1153181692">
    <w:abstractNumId w:val="12"/>
  </w:num>
  <w:num w:numId="6" w16cid:durableId="1035085652">
    <w:abstractNumId w:val="0"/>
  </w:num>
  <w:num w:numId="7" w16cid:durableId="1892382794">
    <w:abstractNumId w:val="15"/>
  </w:num>
  <w:num w:numId="8" w16cid:durableId="1254246444">
    <w:abstractNumId w:val="8"/>
  </w:num>
  <w:num w:numId="9" w16cid:durableId="1502310352">
    <w:abstractNumId w:val="18"/>
  </w:num>
  <w:num w:numId="10" w16cid:durableId="530263401">
    <w:abstractNumId w:val="7"/>
  </w:num>
  <w:num w:numId="11" w16cid:durableId="2124491464">
    <w:abstractNumId w:val="14"/>
  </w:num>
  <w:num w:numId="12" w16cid:durableId="781923507">
    <w:abstractNumId w:val="17"/>
  </w:num>
  <w:num w:numId="13" w16cid:durableId="846335176">
    <w:abstractNumId w:val="19"/>
  </w:num>
  <w:num w:numId="14" w16cid:durableId="712465550">
    <w:abstractNumId w:val="16"/>
  </w:num>
  <w:num w:numId="15" w16cid:durableId="650838389">
    <w:abstractNumId w:val="5"/>
  </w:num>
  <w:num w:numId="16" w16cid:durableId="1407265300">
    <w:abstractNumId w:val="3"/>
  </w:num>
  <w:num w:numId="17" w16cid:durableId="89351338">
    <w:abstractNumId w:val="2"/>
  </w:num>
  <w:num w:numId="18" w16cid:durableId="1252085923">
    <w:abstractNumId w:val="6"/>
  </w:num>
  <w:num w:numId="19" w16cid:durableId="1592203534">
    <w:abstractNumId w:val="11"/>
  </w:num>
  <w:num w:numId="20" w16cid:durableId="190383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EFKHqY/2BUejonsqO4s800QYgGRTbMrQIzssmSMot7MjITxb44QJrggiQdWTpqS/A/WS/RZKmRnAq/apaafPA==" w:salt="MBOUdvrszNNf/7g6M+NgK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5F"/>
    <w:rsid w:val="00046EBD"/>
    <w:rsid w:val="0005463B"/>
    <w:rsid w:val="0013524E"/>
    <w:rsid w:val="001A5278"/>
    <w:rsid w:val="001A6C64"/>
    <w:rsid w:val="001B46BC"/>
    <w:rsid w:val="001B5E83"/>
    <w:rsid w:val="001E2168"/>
    <w:rsid w:val="0021275F"/>
    <w:rsid w:val="002B6E48"/>
    <w:rsid w:val="002E7432"/>
    <w:rsid w:val="003070BA"/>
    <w:rsid w:val="0031683E"/>
    <w:rsid w:val="00364434"/>
    <w:rsid w:val="00383568"/>
    <w:rsid w:val="003C1086"/>
    <w:rsid w:val="003E7A10"/>
    <w:rsid w:val="00405BD5"/>
    <w:rsid w:val="00442A12"/>
    <w:rsid w:val="00490F26"/>
    <w:rsid w:val="00506411"/>
    <w:rsid w:val="00520437"/>
    <w:rsid w:val="00524588"/>
    <w:rsid w:val="005D32C4"/>
    <w:rsid w:val="005F33C5"/>
    <w:rsid w:val="006A09F4"/>
    <w:rsid w:val="006A0EA3"/>
    <w:rsid w:val="006B180F"/>
    <w:rsid w:val="00770B74"/>
    <w:rsid w:val="007C2538"/>
    <w:rsid w:val="00822DED"/>
    <w:rsid w:val="00886655"/>
    <w:rsid w:val="008A3399"/>
    <w:rsid w:val="008E7FE4"/>
    <w:rsid w:val="00940B38"/>
    <w:rsid w:val="00950C88"/>
    <w:rsid w:val="00955A04"/>
    <w:rsid w:val="00970A24"/>
    <w:rsid w:val="00993CE3"/>
    <w:rsid w:val="0099528B"/>
    <w:rsid w:val="009A1360"/>
    <w:rsid w:val="009A57E7"/>
    <w:rsid w:val="00A4252D"/>
    <w:rsid w:val="00A47470"/>
    <w:rsid w:val="00AF23EC"/>
    <w:rsid w:val="00B01B90"/>
    <w:rsid w:val="00B10F43"/>
    <w:rsid w:val="00C123ED"/>
    <w:rsid w:val="00C854C2"/>
    <w:rsid w:val="00CB7B39"/>
    <w:rsid w:val="00D16DF1"/>
    <w:rsid w:val="00D34AE0"/>
    <w:rsid w:val="00D623FC"/>
    <w:rsid w:val="00D8306E"/>
    <w:rsid w:val="00DB01E6"/>
    <w:rsid w:val="00DD6E5A"/>
    <w:rsid w:val="00E01088"/>
    <w:rsid w:val="00E15FF7"/>
    <w:rsid w:val="00E91441"/>
    <w:rsid w:val="00EB2D82"/>
    <w:rsid w:val="00EF1071"/>
    <w:rsid w:val="00F45B7F"/>
    <w:rsid w:val="00F61E8B"/>
    <w:rsid w:val="00FD3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61241"/>
  <w15:docId w15:val="{6B69383C-D822-4B0A-88CB-2E6C45B3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81" w:hanging="358"/>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5"/>
      <w:jc w:val="both"/>
    </w:pPr>
  </w:style>
  <w:style w:type="paragraph" w:styleId="Title">
    <w:name w:val="Title"/>
    <w:basedOn w:val="Normal"/>
    <w:uiPriority w:val="10"/>
    <w:qFormat/>
    <w:pPr>
      <w:spacing w:before="74"/>
      <w:ind w:left="306" w:hanging="68"/>
    </w:pPr>
    <w:rPr>
      <w:b/>
      <w:bCs/>
      <w:sz w:val="36"/>
      <w:szCs w:val="36"/>
    </w:rPr>
  </w:style>
  <w:style w:type="paragraph" w:styleId="ListParagraph">
    <w:name w:val="List Paragraph"/>
    <w:basedOn w:val="Normal"/>
    <w:uiPriority w:val="1"/>
    <w:qFormat/>
    <w:pPr>
      <w:ind w:left="995" w:hanging="433"/>
      <w:jc w:val="both"/>
    </w:pPr>
  </w:style>
  <w:style w:type="paragraph" w:customStyle="1" w:styleId="TableParagraph">
    <w:name w:val="Table Paragraph"/>
    <w:basedOn w:val="Normal"/>
    <w:uiPriority w:val="1"/>
    <w:qFormat/>
    <w:pPr>
      <w:spacing w:before="40"/>
      <w:ind w:left="86"/>
    </w:pPr>
  </w:style>
  <w:style w:type="paragraph" w:styleId="Header">
    <w:name w:val="header"/>
    <w:basedOn w:val="Normal"/>
    <w:link w:val="HeaderChar"/>
    <w:uiPriority w:val="99"/>
    <w:unhideWhenUsed/>
    <w:rsid w:val="005D32C4"/>
    <w:pPr>
      <w:tabs>
        <w:tab w:val="center" w:pos="4513"/>
        <w:tab w:val="right" w:pos="9026"/>
      </w:tabs>
    </w:pPr>
  </w:style>
  <w:style w:type="character" w:customStyle="1" w:styleId="HeaderChar">
    <w:name w:val="Header Char"/>
    <w:basedOn w:val="DefaultParagraphFont"/>
    <w:link w:val="Header"/>
    <w:uiPriority w:val="99"/>
    <w:rsid w:val="005D32C4"/>
    <w:rPr>
      <w:rFonts w:ascii="Calibri" w:eastAsia="Calibri" w:hAnsi="Calibri" w:cs="Calibri"/>
    </w:rPr>
  </w:style>
  <w:style w:type="paragraph" w:styleId="Footer">
    <w:name w:val="footer"/>
    <w:basedOn w:val="Normal"/>
    <w:link w:val="FooterChar"/>
    <w:uiPriority w:val="99"/>
    <w:unhideWhenUsed/>
    <w:rsid w:val="005D32C4"/>
    <w:pPr>
      <w:tabs>
        <w:tab w:val="center" w:pos="4513"/>
        <w:tab w:val="right" w:pos="9026"/>
      </w:tabs>
    </w:pPr>
  </w:style>
  <w:style w:type="character" w:customStyle="1" w:styleId="FooterChar">
    <w:name w:val="Footer Char"/>
    <w:basedOn w:val="DefaultParagraphFont"/>
    <w:link w:val="Footer"/>
    <w:uiPriority w:val="99"/>
    <w:rsid w:val="005D32C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coa.org.uk/policies/" TargetMode="External"/><Relationship Id="rId4" Type="http://schemas.openxmlformats.org/officeDocument/2006/relationships/webSettings" Target="webSettings.xml"/><Relationship Id="rId9" Type="http://schemas.openxmlformats.org/officeDocument/2006/relationships/hyperlink" Target="https://www.rsagroup.com/support/legal-information/partner-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2801</Words>
  <Characters>15966</Characters>
  <Application>Microsoft Office Word</Application>
  <DocSecurity>12</DocSecurity>
  <Lines>133</Lines>
  <Paragraphs>37</Paragraphs>
  <ScaleCrop>false</ScaleCrop>
  <HeadingPairs>
    <vt:vector size="2" baseType="variant">
      <vt:variant>
        <vt:lpstr>Title</vt:lpstr>
      </vt:variant>
      <vt:variant>
        <vt:i4>1</vt:i4>
      </vt:variant>
    </vt:vector>
  </HeadingPairs>
  <TitlesOfParts>
    <vt:vector size="1" baseType="lpstr">
      <vt:lpstr>NCOA Legal Assistance Terms &amp; Conditions</vt:lpstr>
    </vt:vector>
  </TitlesOfParts>
  <Company>Select Legal Systems Ltd</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NCOA Legal Assistance Terms &amp; Conditions</dc:title>
  <dc:creator>V2 JuNE 2024</dc:creator>
  <dc:description/>
  <cp:lastModifiedBy>Megan Earl</cp:lastModifiedBy>
  <cp:revision>2</cp:revision>
  <dcterms:created xsi:type="dcterms:W3CDTF">2026-05-26T12:19:00Z</dcterms:created>
  <dcterms:modified xsi:type="dcterms:W3CDTF">2026-05-26T12:19:00Z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Acrobat PDFMaker 24 for Word</vt:lpwstr>
  </property>
  <property fmtid="{D5CDD505-2E9C-101B-9397-08002B2CF9AE}" pid="4" name="LastSaved">
    <vt:filetime>2025-05-22T00:00:00Z</vt:filetime>
  </property>
  <property fmtid="{D5CDD505-2E9C-101B-9397-08002B2CF9AE}" pid="5" name="Producer">
    <vt:lpwstr>Adobe PDF Library 24.2.23</vt:lpwstr>
  </property>
  <property fmtid="{D5CDD505-2E9C-101B-9397-08002B2CF9AE}" pid="6" name="SourceModified">
    <vt:lpwstr>D:20240605131950</vt:lpwstr>
  </property>
</Properties>
</file>